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E2" w:rsidRDefault="002472E2" w:rsidP="00D303DF">
      <w:pPr>
        <w:pStyle w:val="Heading1"/>
        <w:spacing w:after="280" w:afterAutospacing="0" w:line="300" w:lineRule="auto"/>
        <w:jc w:val="center"/>
        <w:rPr>
          <w:rFonts w:asciiTheme="minorHAnsi" w:hAnsiTheme="minorHAnsi"/>
          <w:sz w:val="28"/>
          <w:szCs w:val="28"/>
        </w:rPr>
      </w:pPr>
      <w:r w:rsidRPr="000C3377">
        <w:rPr>
          <w:rFonts w:asciiTheme="minorHAnsi" w:hAnsiTheme="minorHAnsi"/>
          <w:sz w:val="28"/>
          <w:szCs w:val="28"/>
        </w:rPr>
        <w:t xml:space="preserve">Assignment </w:t>
      </w:r>
      <w:r w:rsidR="001D736B" w:rsidRPr="000C3377">
        <w:rPr>
          <w:rFonts w:asciiTheme="minorHAnsi" w:hAnsiTheme="minorHAnsi"/>
          <w:sz w:val="28"/>
          <w:szCs w:val="28"/>
        </w:rPr>
        <w:t>Related to</w:t>
      </w:r>
      <w:r w:rsidRPr="000C3377">
        <w:rPr>
          <w:rFonts w:asciiTheme="minorHAnsi" w:hAnsiTheme="minorHAnsi"/>
          <w:sz w:val="28"/>
          <w:szCs w:val="28"/>
        </w:rPr>
        <w:t xml:space="preserve"> Deaf-Blindness</w:t>
      </w:r>
      <w:r w:rsidR="009D48C6" w:rsidRPr="000C3377">
        <w:rPr>
          <w:rFonts w:asciiTheme="minorHAnsi" w:hAnsiTheme="minorHAnsi"/>
          <w:sz w:val="28"/>
          <w:szCs w:val="28"/>
        </w:rPr>
        <w:t>: CVI</w:t>
      </w:r>
    </w:p>
    <w:p w:rsidR="007A0510" w:rsidRPr="00E11856" w:rsidRDefault="007A0510" w:rsidP="00E11856">
      <w:pPr>
        <w:spacing w:after="360" w:line="300" w:lineRule="auto"/>
        <w:rPr>
          <w:b/>
          <w:i/>
          <w:sz w:val="24"/>
          <w:szCs w:val="24"/>
        </w:rPr>
      </w:pPr>
      <w:r w:rsidRPr="00E11856">
        <w:rPr>
          <w:b/>
          <w:i/>
          <w:sz w:val="24"/>
          <w:szCs w:val="24"/>
        </w:rPr>
        <w:t xml:space="preserve">This </w:t>
      </w:r>
      <w:r w:rsidR="00D807E0">
        <w:rPr>
          <w:b/>
          <w:i/>
          <w:sz w:val="24"/>
          <w:szCs w:val="24"/>
        </w:rPr>
        <w:t xml:space="preserve">assignment </w:t>
      </w:r>
      <w:r w:rsidRPr="00E11856">
        <w:rPr>
          <w:b/>
          <w:i/>
          <w:sz w:val="24"/>
          <w:szCs w:val="24"/>
        </w:rPr>
        <w:t xml:space="preserve">was developed by Megan Cote </w:t>
      </w:r>
      <w:r w:rsidR="00D303DF">
        <w:rPr>
          <w:b/>
          <w:i/>
          <w:sz w:val="24"/>
          <w:szCs w:val="24"/>
        </w:rPr>
        <w:t>and</w:t>
      </w:r>
      <w:r w:rsidRPr="00E11856">
        <w:rPr>
          <w:b/>
          <w:i/>
          <w:sz w:val="24"/>
          <w:szCs w:val="24"/>
        </w:rPr>
        <w:t xml:space="preserve"> Mark Schalock (</w:t>
      </w:r>
      <w:r w:rsidR="00D303DF">
        <w:rPr>
          <w:b/>
          <w:i/>
          <w:sz w:val="24"/>
          <w:szCs w:val="24"/>
        </w:rPr>
        <w:t>National Center on Deaf-Blindness)</w:t>
      </w:r>
      <w:r w:rsidRPr="00E11856">
        <w:rPr>
          <w:b/>
          <w:i/>
          <w:sz w:val="24"/>
          <w:szCs w:val="24"/>
        </w:rPr>
        <w:t xml:space="preserve"> and Lyn Ayer (Oregon Deafblind Project) for the </w:t>
      </w:r>
      <w:r w:rsidR="00711B93" w:rsidRPr="00E11856">
        <w:rPr>
          <w:b/>
          <w:i/>
          <w:sz w:val="24"/>
          <w:szCs w:val="24"/>
        </w:rPr>
        <w:t>Family Nurse Practitioner master’s program at Oregon Health &amp; Science University</w:t>
      </w:r>
      <w:r w:rsidRPr="00E11856">
        <w:rPr>
          <w:b/>
          <w:i/>
          <w:sz w:val="24"/>
          <w:szCs w:val="24"/>
        </w:rPr>
        <w:t xml:space="preserve">. It </w:t>
      </w:r>
      <w:r w:rsidR="00D807E0">
        <w:rPr>
          <w:b/>
          <w:i/>
          <w:sz w:val="24"/>
          <w:szCs w:val="24"/>
        </w:rPr>
        <w:t>may also be useful for programs that train other types of service providers</w:t>
      </w:r>
      <w:r w:rsidRPr="00E11856">
        <w:rPr>
          <w:b/>
          <w:i/>
          <w:sz w:val="24"/>
          <w:szCs w:val="24"/>
        </w:rPr>
        <w:t xml:space="preserve">. </w:t>
      </w:r>
    </w:p>
    <w:p w:rsidR="002540D7" w:rsidRPr="000C3377" w:rsidRDefault="000C3377" w:rsidP="00E52806">
      <w:pPr>
        <w:spacing w:after="0" w:line="300" w:lineRule="auto"/>
        <w:rPr>
          <w:sz w:val="24"/>
          <w:szCs w:val="24"/>
        </w:rPr>
      </w:pPr>
      <w:r w:rsidRPr="000C3377">
        <w:rPr>
          <w:b/>
          <w:sz w:val="24"/>
          <w:szCs w:val="24"/>
        </w:rPr>
        <w:t>VIDEO:</w:t>
      </w:r>
      <w:r w:rsidRPr="000C3377">
        <w:rPr>
          <w:sz w:val="24"/>
          <w:szCs w:val="24"/>
        </w:rPr>
        <w:t xml:space="preserve"> </w:t>
      </w:r>
      <w:hyperlink r:id="rId8" w:history="1">
        <w:r w:rsidR="002540D7" w:rsidRPr="000C3377">
          <w:rPr>
            <w:rStyle w:val="Hyperlink"/>
            <w:rFonts w:eastAsia="Times New Roman" w:cs="Times New Roman"/>
            <w:b/>
            <w:bCs/>
            <w:kern w:val="36"/>
            <w:sz w:val="24"/>
            <w:szCs w:val="24"/>
          </w:rPr>
          <w:t>Cerebral Visual Impairment: A Brain-Based Visual Condition</w:t>
        </w:r>
      </w:hyperlink>
    </w:p>
    <w:p w:rsidR="001D736B" w:rsidRPr="000C3377" w:rsidRDefault="002540D7" w:rsidP="00E52806">
      <w:pPr>
        <w:spacing w:after="0" w:line="300" w:lineRule="auto"/>
        <w:rPr>
          <w:rFonts w:eastAsia="Times New Roman" w:cs="Times New Roman"/>
          <w:sz w:val="24"/>
          <w:szCs w:val="24"/>
        </w:rPr>
      </w:pPr>
      <w:r w:rsidRPr="000C3377">
        <w:rPr>
          <w:rFonts w:eastAsia="Times New Roman" w:cs="Times New Roman"/>
          <w:sz w:val="24"/>
          <w:szCs w:val="24"/>
        </w:rPr>
        <w:t xml:space="preserve">Presented by Amanda </w:t>
      </w:r>
      <w:proofErr w:type="spellStart"/>
      <w:r w:rsidRPr="000C3377">
        <w:rPr>
          <w:rFonts w:eastAsia="Times New Roman" w:cs="Times New Roman"/>
          <w:sz w:val="24"/>
          <w:szCs w:val="24"/>
        </w:rPr>
        <w:t>Lueck</w:t>
      </w:r>
      <w:proofErr w:type="spellEnd"/>
      <w:r w:rsidRPr="000C3377">
        <w:rPr>
          <w:rFonts w:eastAsia="Times New Roman" w:cs="Times New Roman"/>
          <w:sz w:val="24"/>
          <w:szCs w:val="24"/>
        </w:rPr>
        <w:t xml:space="preserve"> </w:t>
      </w:r>
    </w:p>
    <w:p w:rsidR="001D736B" w:rsidRPr="000C3377" w:rsidRDefault="002540D7" w:rsidP="00E52806">
      <w:pPr>
        <w:spacing w:after="280" w:line="300" w:lineRule="auto"/>
        <w:ind w:left="360"/>
        <w:rPr>
          <w:rFonts w:eastAsia="Times New Roman" w:cs="Times New Roman"/>
          <w:sz w:val="24"/>
          <w:szCs w:val="24"/>
        </w:rPr>
      </w:pPr>
      <w:r w:rsidRPr="000C3377">
        <w:rPr>
          <w:rFonts w:eastAsia="Times New Roman" w:cs="Times New Roman"/>
          <w:sz w:val="24"/>
          <w:szCs w:val="24"/>
        </w:rPr>
        <w:t xml:space="preserve">In this </w:t>
      </w:r>
      <w:r w:rsidR="00062885" w:rsidRPr="000C3377">
        <w:rPr>
          <w:rFonts w:eastAsia="Times New Roman" w:cs="Times New Roman"/>
          <w:sz w:val="24"/>
          <w:szCs w:val="24"/>
        </w:rPr>
        <w:t xml:space="preserve">20-minute </w:t>
      </w:r>
      <w:r w:rsidRPr="000C3377">
        <w:rPr>
          <w:rFonts w:eastAsia="Times New Roman" w:cs="Times New Roman"/>
          <w:sz w:val="24"/>
          <w:szCs w:val="24"/>
        </w:rPr>
        <w:t xml:space="preserve">webcast, Dr. </w:t>
      </w:r>
      <w:proofErr w:type="spellStart"/>
      <w:r w:rsidRPr="000C3377">
        <w:rPr>
          <w:rFonts w:eastAsia="Times New Roman" w:cs="Times New Roman"/>
          <w:sz w:val="24"/>
          <w:szCs w:val="24"/>
        </w:rPr>
        <w:t>Lueck</w:t>
      </w:r>
      <w:proofErr w:type="spellEnd"/>
      <w:r w:rsidRPr="000C3377">
        <w:rPr>
          <w:rFonts w:eastAsia="Times New Roman" w:cs="Times New Roman"/>
          <w:sz w:val="24"/>
          <w:szCs w:val="24"/>
        </w:rPr>
        <w:t xml:space="preserve"> provides an overview of cerebral visual impairment </w:t>
      </w:r>
      <w:r w:rsidR="00FA767B" w:rsidRPr="000C3377">
        <w:rPr>
          <w:rFonts w:eastAsia="Times New Roman" w:cs="Times New Roman"/>
          <w:sz w:val="24"/>
          <w:szCs w:val="24"/>
        </w:rPr>
        <w:t>(also known as cortical visual i</w:t>
      </w:r>
      <w:r w:rsidR="009C18D5" w:rsidRPr="000C3377">
        <w:rPr>
          <w:rFonts w:eastAsia="Times New Roman" w:cs="Times New Roman"/>
          <w:sz w:val="24"/>
          <w:szCs w:val="24"/>
        </w:rPr>
        <w:t xml:space="preserve">mpairment or CVI) </w:t>
      </w:r>
      <w:r w:rsidRPr="000C3377">
        <w:rPr>
          <w:rFonts w:eastAsia="Times New Roman" w:cs="Times New Roman"/>
          <w:sz w:val="24"/>
          <w:szCs w:val="24"/>
        </w:rPr>
        <w:t xml:space="preserve">and the challenges that parents and professionals face in understanding how children with </w:t>
      </w:r>
      <w:r w:rsidR="004B7247" w:rsidRPr="000C3377">
        <w:rPr>
          <w:rFonts w:eastAsia="Times New Roman" w:cs="Times New Roman"/>
          <w:sz w:val="24"/>
          <w:szCs w:val="24"/>
        </w:rPr>
        <w:t xml:space="preserve">this condition </w:t>
      </w:r>
      <w:r w:rsidRPr="000C3377">
        <w:rPr>
          <w:rFonts w:eastAsia="Times New Roman" w:cs="Times New Roman"/>
          <w:sz w:val="24"/>
          <w:szCs w:val="24"/>
        </w:rPr>
        <w:t>use their vision. She emphasizes the importance of assessing the child to understand what</w:t>
      </w:r>
      <w:r w:rsidR="001D736B" w:rsidRPr="000C3377">
        <w:rPr>
          <w:rFonts w:eastAsia="Times New Roman" w:cs="Times New Roman"/>
          <w:sz w:val="24"/>
          <w:szCs w:val="24"/>
        </w:rPr>
        <w:t xml:space="preserve"> and how</w:t>
      </w:r>
      <w:r w:rsidRPr="000C3377">
        <w:rPr>
          <w:rFonts w:eastAsia="Times New Roman" w:cs="Times New Roman"/>
          <w:sz w:val="24"/>
          <w:szCs w:val="24"/>
        </w:rPr>
        <w:t xml:space="preserve"> they see.</w:t>
      </w:r>
    </w:p>
    <w:p w:rsidR="00694A0C" w:rsidRPr="000C3377" w:rsidRDefault="002540D7" w:rsidP="00E52806">
      <w:pPr>
        <w:spacing w:after="0" w:line="300" w:lineRule="auto"/>
        <w:rPr>
          <w:rFonts w:eastAsia="Times New Roman" w:cs="Times New Roman"/>
          <w:bCs/>
          <w:kern w:val="36"/>
          <w:sz w:val="24"/>
          <w:szCs w:val="24"/>
        </w:rPr>
      </w:pPr>
      <w:r w:rsidRPr="000C3377">
        <w:rPr>
          <w:rFonts w:eastAsia="Times New Roman" w:cs="Times New Roman"/>
          <w:bCs/>
          <w:kern w:val="36"/>
          <w:sz w:val="24"/>
          <w:szCs w:val="24"/>
        </w:rPr>
        <w:t>Students will</w:t>
      </w:r>
      <w:r w:rsidR="00694A0C" w:rsidRPr="000C3377">
        <w:rPr>
          <w:rFonts w:eastAsia="Times New Roman" w:cs="Times New Roman"/>
          <w:bCs/>
          <w:kern w:val="36"/>
          <w:sz w:val="24"/>
          <w:szCs w:val="24"/>
        </w:rPr>
        <w:t>:</w:t>
      </w:r>
    </w:p>
    <w:p w:rsidR="00694A0C" w:rsidRPr="000C3377" w:rsidRDefault="00694A0C" w:rsidP="00E52806">
      <w:pPr>
        <w:pStyle w:val="ListParagraph"/>
        <w:numPr>
          <w:ilvl w:val="0"/>
          <w:numId w:val="3"/>
        </w:numPr>
        <w:spacing w:after="80" w:line="300" w:lineRule="auto"/>
        <w:rPr>
          <w:rFonts w:eastAsia="Times New Roman" w:cs="Times New Roman"/>
          <w:bCs/>
          <w:kern w:val="36"/>
          <w:sz w:val="24"/>
          <w:szCs w:val="24"/>
        </w:rPr>
      </w:pPr>
      <w:r w:rsidRPr="000C3377">
        <w:rPr>
          <w:rFonts w:eastAsia="Times New Roman" w:cs="Times New Roman"/>
          <w:bCs/>
          <w:kern w:val="36"/>
          <w:sz w:val="24"/>
          <w:szCs w:val="24"/>
        </w:rPr>
        <w:t>W</w:t>
      </w:r>
      <w:r w:rsidR="002540D7" w:rsidRPr="000C3377">
        <w:rPr>
          <w:rFonts w:eastAsia="Times New Roman" w:cs="Times New Roman"/>
          <w:bCs/>
          <w:kern w:val="36"/>
          <w:sz w:val="24"/>
          <w:szCs w:val="24"/>
        </w:rPr>
        <w:t xml:space="preserve">atch </w:t>
      </w:r>
      <w:r w:rsidR="00FA767B" w:rsidRPr="000C3377">
        <w:rPr>
          <w:rFonts w:eastAsia="Times New Roman" w:cs="Times New Roman"/>
          <w:bCs/>
          <w:kern w:val="36"/>
          <w:sz w:val="24"/>
          <w:szCs w:val="24"/>
        </w:rPr>
        <w:t>the webcast</w:t>
      </w:r>
    </w:p>
    <w:p w:rsidR="00694A0C" w:rsidRPr="000871A8" w:rsidRDefault="00694A0C" w:rsidP="000871A8">
      <w:pPr>
        <w:pStyle w:val="ListParagraph"/>
        <w:numPr>
          <w:ilvl w:val="0"/>
          <w:numId w:val="3"/>
        </w:numPr>
        <w:spacing w:after="80" w:line="300" w:lineRule="auto"/>
        <w:rPr>
          <w:rFonts w:eastAsia="Times New Roman" w:cs="Times New Roman"/>
          <w:bCs/>
          <w:kern w:val="36"/>
          <w:sz w:val="24"/>
          <w:szCs w:val="24"/>
        </w:rPr>
      </w:pPr>
      <w:r w:rsidRPr="000C3377">
        <w:rPr>
          <w:rFonts w:eastAsia="Times New Roman" w:cs="Times New Roman"/>
          <w:bCs/>
          <w:kern w:val="36"/>
          <w:sz w:val="24"/>
          <w:szCs w:val="24"/>
        </w:rPr>
        <w:t>Rea</w:t>
      </w:r>
      <w:r w:rsidR="00D807E0">
        <w:rPr>
          <w:rFonts w:eastAsia="Times New Roman" w:cs="Times New Roman"/>
          <w:bCs/>
          <w:kern w:val="36"/>
          <w:sz w:val="24"/>
          <w:szCs w:val="24"/>
        </w:rPr>
        <w:t xml:space="preserve">d the definitions on page 3, </w:t>
      </w:r>
      <w:r w:rsidR="005411DB">
        <w:rPr>
          <w:rFonts w:eastAsia="Times New Roman" w:cs="Times New Roman"/>
          <w:bCs/>
          <w:kern w:val="36"/>
          <w:sz w:val="24"/>
          <w:szCs w:val="24"/>
        </w:rPr>
        <w:t xml:space="preserve">the </w:t>
      </w:r>
      <w:r w:rsidRPr="000C3377">
        <w:rPr>
          <w:rFonts w:eastAsia="Times New Roman" w:cs="Times New Roman"/>
          <w:bCs/>
          <w:kern w:val="36"/>
          <w:sz w:val="24"/>
          <w:szCs w:val="24"/>
        </w:rPr>
        <w:t>chart on page 5</w:t>
      </w:r>
      <w:r w:rsidR="00D807E0">
        <w:rPr>
          <w:rFonts w:eastAsia="Times New Roman" w:cs="Times New Roman"/>
          <w:bCs/>
          <w:kern w:val="36"/>
          <w:sz w:val="24"/>
          <w:szCs w:val="24"/>
        </w:rPr>
        <w:t>, and “</w:t>
      </w:r>
      <w:r w:rsidR="00D807E0" w:rsidRPr="000871A8">
        <w:rPr>
          <w:rFonts w:eastAsia="Times New Roman" w:cs="Times New Roman"/>
          <w:bCs/>
          <w:kern w:val="36"/>
          <w:sz w:val="24"/>
          <w:szCs w:val="24"/>
        </w:rPr>
        <w:t>Cortical Visual Impairment: Some Words of Caution</w:t>
      </w:r>
      <w:r w:rsidR="00D807E0">
        <w:rPr>
          <w:rFonts w:eastAsia="Times New Roman" w:cs="Times New Roman"/>
          <w:bCs/>
          <w:kern w:val="36"/>
          <w:sz w:val="24"/>
          <w:szCs w:val="24"/>
        </w:rPr>
        <w:t>”</w:t>
      </w:r>
      <w:r w:rsidR="00D807E0" w:rsidRPr="000871A8">
        <w:rPr>
          <w:rFonts w:eastAsia="Times New Roman" w:cs="Times New Roman"/>
          <w:bCs/>
          <w:kern w:val="36"/>
          <w:sz w:val="24"/>
          <w:szCs w:val="24"/>
        </w:rPr>
        <w:t xml:space="preserve"> </w:t>
      </w:r>
      <w:r w:rsidR="00D807E0">
        <w:rPr>
          <w:rFonts w:eastAsia="Times New Roman" w:cs="Times New Roman"/>
          <w:bCs/>
          <w:kern w:val="36"/>
          <w:sz w:val="24"/>
          <w:szCs w:val="24"/>
        </w:rPr>
        <w:t>on pages 6-9</w:t>
      </w:r>
      <w:r w:rsidRPr="000C3377">
        <w:rPr>
          <w:rFonts w:eastAsia="Times New Roman" w:cs="Times New Roman"/>
          <w:bCs/>
          <w:kern w:val="36"/>
          <w:sz w:val="24"/>
          <w:szCs w:val="24"/>
        </w:rPr>
        <w:t xml:space="preserve"> of </w:t>
      </w:r>
      <w:hyperlink r:id="rId9" w:history="1">
        <w:r w:rsidR="000C3377" w:rsidRPr="000C3377">
          <w:rPr>
            <w:rStyle w:val="Hyperlink"/>
            <w:rFonts w:eastAsia="Times New Roman" w:cs="Times New Roman"/>
            <w:bCs/>
            <w:kern w:val="36"/>
            <w:sz w:val="24"/>
            <w:szCs w:val="24"/>
          </w:rPr>
          <w:t>this article on CVI</w:t>
        </w:r>
      </w:hyperlink>
      <w:r w:rsidR="000871A8">
        <w:rPr>
          <w:rFonts w:eastAsia="Times New Roman" w:cs="Times New Roman"/>
          <w:bCs/>
          <w:kern w:val="36"/>
          <w:sz w:val="24"/>
          <w:szCs w:val="24"/>
        </w:rPr>
        <w:t xml:space="preserve"> </w:t>
      </w:r>
    </w:p>
    <w:p w:rsidR="00EB66D8" w:rsidRPr="000C3377" w:rsidRDefault="00EB66D8" w:rsidP="00E52806">
      <w:pPr>
        <w:pStyle w:val="ListParagraph"/>
        <w:numPr>
          <w:ilvl w:val="0"/>
          <w:numId w:val="3"/>
        </w:numPr>
        <w:spacing w:after="80" w:line="300" w:lineRule="auto"/>
        <w:rPr>
          <w:rFonts w:eastAsia="Times New Roman" w:cs="Times New Roman"/>
          <w:bCs/>
          <w:kern w:val="36"/>
          <w:sz w:val="24"/>
          <w:szCs w:val="24"/>
        </w:rPr>
      </w:pPr>
      <w:r w:rsidRPr="000C3377">
        <w:rPr>
          <w:rFonts w:eastAsia="Times New Roman" w:cs="Times New Roman"/>
          <w:bCs/>
          <w:kern w:val="36"/>
          <w:sz w:val="24"/>
          <w:szCs w:val="24"/>
        </w:rPr>
        <w:t xml:space="preserve">Look at the </w:t>
      </w:r>
      <w:hyperlink r:id="rId10" w:history="1">
        <w:r w:rsidR="000C3377" w:rsidRPr="000C3377">
          <w:rPr>
            <w:rStyle w:val="Hyperlink"/>
            <w:rFonts w:eastAsia="Times New Roman" w:cs="Times New Roman"/>
            <w:bCs/>
            <w:kern w:val="36"/>
            <w:sz w:val="24"/>
            <w:szCs w:val="24"/>
          </w:rPr>
          <w:t>symptoms and c</w:t>
        </w:r>
        <w:r w:rsidRPr="000C3377">
          <w:rPr>
            <w:rStyle w:val="Hyperlink"/>
            <w:rFonts w:eastAsia="Times New Roman" w:cs="Times New Roman"/>
            <w:bCs/>
            <w:kern w:val="36"/>
            <w:sz w:val="24"/>
            <w:szCs w:val="24"/>
          </w:rPr>
          <w:t>auses of CVI</w:t>
        </w:r>
      </w:hyperlink>
      <w:r w:rsidRPr="000C3377">
        <w:rPr>
          <w:rFonts w:eastAsia="Times New Roman" w:cs="Times New Roman"/>
          <w:bCs/>
          <w:kern w:val="36"/>
          <w:sz w:val="24"/>
          <w:szCs w:val="24"/>
        </w:rPr>
        <w:t xml:space="preserve"> on the Bos</w:t>
      </w:r>
      <w:r w:rsidR="000C3377" w:rsidRPr="000C3377">
        <w:rPr>
          <w:rFonts w:eastAsia="Times New Roman" w:cs="Times New Roman"/>
          <w:bCs/>
          <w:kern w:val="36"/>
          <w:sz w:val="24"/>
          <w:szCs w:val="24"/>
        </w:rPr>
        <w:t>ton Children’s Hospital website</w:t>
      </w:r>
      <w:r w:rsidRPr="000C3377">
        <w:rPr>
          <w:rFonts w:eastAsia="Times New Roman" w:cs="Times New Roman"/>
          <w:bCs/>
          <w:kern w:val="36"/>
          <w:sz w:val="24"/>
          <w:szCs w:val="24"/>
        </w:rPr>
        <w:t xml:space="preserve"> </w:t>
      </w:r>
    </w:p>
    <w:p w:rsidR="001D736B" w:rsidRPr="005411DB" w:rsidRDefault="00694A0C" w:rsidP="005411DB">
      <w:pPr>
        <w:pStyle w:val="ListParagraph"/>
        <w:numPr>
          <w:ilvl w:val="0"/>
          <w:numId w:val="3"/>
        </w:numPr>
        <w:spacing w:after="280" w:line="300" w:lineRule="auto"/>
        <w:rPr>
          <w:rFonts w:eastAsia="Times New Roman" w:cs="Times New Roman"/>
          <w:bCs/>
          <w:color w:val="0563C1" w:themeColor="hyperlink"/>
          <w:kern w:val="36"/>
          <w:sz w:val="24"/>
          <w:szCs w:val="24"/>
          <w:u w:val="single"/>
        </w:rPr>
      </w:pPr>
      <w:r w:rsidRPr="000C3377">
        <w:rPr>
          <w:rFonts w:eastAsia="Times New Roman" w:cs="Times New Roman"/>
          <w:bCs/>
          <w:kern w:val="36"/>
          <w:sz w:val="24"/>
          <w:szCs w:val="24"/>
        </w:rPr>
        <w:t>R</w:t>
      </w:r>
      <w:r w:rsidR="002540D7" w:rsidRPr="000C3377">
        <w:rPr>
          <w:rFonts w:eastAsia="Times New Roman" w:cs="Times New Roman"/>
          <w:bCs/>
          <w:kern w:val="36"/>
          <w:sz w:val="24"/>
          <w:szCs w:val="24"/>
        </w:rPr>
        <w:t xml:space="preserve">eview the </w:t>
      </w:r>
      <w:r w:rsidR="000C3377" w:rsidRPr="000C3377">
        <w:rPr>
          <w:rFonts w:eastAsia="Times New Roman" w:cs="Times New Roman"/>
          <w:bCs/>
          <w:kern w:val="36"/>
          <w:sz w:val="24"/>
          <w:szCs w:val="24"/>
        </w:rPr>
        <w:t xml:space="preserve">document </w:t>
      </w:r>
      <w:hyperlink r:id="rId11" w:history="1">
        <w:r w:rsidR="000C3377" w:rsidRPr="000C3377">
          <w:rPr>
            <w:rStyle w:val="Hyperlink"/>
            <w:rFonts w:eastAsia="Times New Roman" w:cs="Times New Roman"/>
            <w:bCs/>
            <w:kern w:val="36"/>
            <w:sz w:val="24"/>
            <w:szCs w:val="24"/>
          </w:rPr>
          <w:t>Risk List for Combined Vision and Hearing Loss in Infants and Toddlers:</w:t>
        </w:r>
        <w:r w:rsidR="005411DB">
          <w:rPr>
            <w:rStyle w:val="Hyperlink"/>
            <w:rFonts w:eastAsia="Times New Roman" w:cs="Times New Roman"/>
            <w:bCs/>
            <w:kern w:val="36"/>
            <w:sz w:val="24"/>
            <w:szCs w:val="24"/>
          </w:rPr>
          <w:t xml:space="preserve"> </w:t>
        </w:r>
        <w:r w:rsidR="000C3377" w:rsidRPr="005411DB">
          <w:rPr>
            <w:rStyle w:val="Hyperlink"/>
            <w:rFonts w:eastAsia="Times New Roman" w:cs="Times New Roman"/>
            <w:bCs/>
            <w:kern w:val="36"/>
            <w:sz w:val="24"/>
            <w:szCs w:val="24"/>
          </w:rPr>
          <w:t>Associated Etiologies with Corresponding ICD-10 Codes</w:t>
        </w:r>
      </w:hyperlink>
      <w:r w:rsidR="000C3377" w:rsidRPr="005411DB">
        <w:rPr>
          <w:rFonts w:eastAsia="Times New Roman" w:cs="Times New Roman"/>
          <w:bCs/>
          <w:kern w:val="36"/>
          <w:sz w:val="24"/>
          <w:szCs w:val="24"/>
        </w:rPr>
        <w:t xml:space="preserve"> </w:t>
      </w:r>
      <w:r w:rsidR="009C18D5" w:rsidRPr="005411DB">
        <w:rPr>
          <w:rFonts w:eastAsia="Times New Roman" w:cs="Times New Roman"/>
          <w:bCs/>
          <w:kern w:val="36"/>
          <w:sz w:val="24"/>
          <w:szCs w:val="24"/>
        </w:rPr>
        <w:t>to see what diagnos</w:t>
      </w:r>
      <w:r w:rsidR="000C3377" w:rsidRPr="005411DB">
        <w:rPr>
          <w:rFonts w:eastAsia="Times New Roman" w:cs="Times New Roman"/>
          <w:bCs/>
          <w:kern w:val="36"/>
          <w:sz w:val="24"/>
          <w:szCs w:val="24"/>
        </w:rPr>
        <w:t xml:space="preserve">es </w:t>
      </w:r>
      <w:r w:rsidR="00D807E0">
        <w:rPr>
          <w:rFonts w:eastAsia="Times New Roman" w:cs="Times New Roman"/>
          <w:bCs/>
          <w:kern w:val="36"/>
          <w:sz w:val="24"/>
          <w:szCs w:val="24"/>
        </w:rPr>
        <w:t>are</w:t>
      </w:r>
      <w:r w:rsidR="000C3377" w:rsidRPr="005411DB">
        <w:rPr>
          <w:rFonts w:eastAsia="Times New Roman" w:cs="Times New Roman"/>
          <w:bCs/>
          <w:kern w:val="36"/>
          <w:sz w:val="24"/>
          <w:szCs w:val="24"/>
        </w:rPr>
        <w:t xml:space="preserve"> associated with CVI</w:t>
      </w:r>
    </w:p>
    <w:p w:rsidR="001D736B" w:rsidRPr="000C3377" w:rsidRDefault="00694A0C" w:rsidP="00E52806">
      <w:pPr>
        <w:spacing w:after="360" w:line="300" w:lineRule="auto"/>
        <w:rPr>
          <w:rFonts w:eastAsia="Times New Roman" w:cs="Times New Roman"/>
          <w:bCs/>
          <w:kern w:val="36"/>
          <w:sz w:val="24"/>
          <w:szCs w:val="24"/>
        </w:rPr>
      </w:pPr>
      <w:r w:rsidRPr="000C3377">
        <w:rPr>
          <w:rFonts w:eastAsia="Times New Roman" w:cs="Times New Roman"/>
          <w:bCs/>
          <w:kern w:val="36"/>
          <w:sz w:val="24"/>
          <w:szCs w:val="24"/>
        </w:rPr>
        <w:t>After</w:t>
      </w:r>
      <w:r w:rsidR="002472E2" w:rsidRPr="000C3377">
        <w:rPr>
          <w:rFonts w:eastAsia="Times New Roman" w:cs="Times New Roman"/>
          <w:bCs/>
          <w:kern w:val="36"/>
          <w:sz w:val="24"/>
          <w:szCs w:val="24"/>
        </w:rPr>
        <w:t xml:space="preserve"> looking at </w:t>
      </w:r>
      <w:r w:rsidR="00D807E0">
        <w:rPr>
          <w:rFonts w:eastAsia="Times New Roman" w:cs="Times New Roman"/>
          <w:bCs/>
          <w:kern w:val="36"/>
          <w:sz w:val="24"/>
          <w:szCs w:val="24"/>
        </w:rPr>
        <w:t>the items above</w:t>
      </w:r>
      <w:r w:rsidR="009C18D5" w:rsidRPr="000C3377">
        <w:rPr>
          <w:rFonts w:eastAsia="Times New Roman" w:cs="Times New Roman"/>
          <w:bCs/>
          <w:kern w:val="36"/>
          <w:sz w:val="24"/>
          <w:szCs w:val="24"/>
        </w:rPr>
        <w:t>,</w:t>
      </w:r>
      <w:r w:rsidR="009D48C6" w:rsidRPr="000C3377">
        <w:rPr>
          <w:rFonts w:eastAsia="Times New Roman" w:cs="Times New Roman"/>
          <w:bCs/>
          <w:kern w:val="36"/>
          <w:sz w:val="24"/>
          <w:szCs w:val="24"/>
        </w:rPr>
        <w:t xml:space="preserve"> students</w:t>
      </w:r>
      <w:r w:rsidRPr="000C3377">
        <w:rPr>
          <w:rFonts w:eastAsia="Times New Roman" w:cs="Times New Roman"/>
          <w:bCs/>
          <w:kern w:val="36"/>
          <w:sz w:val="24"/>
          <w:szCs w:val="24"/>
        </w:rPr>
        <w:t xml:space="preserve"> will</w:t>
      </w:r>
      <w:r w:rsidR="002472E2" w:rsidRPr="000C3377">
        <w:rPr>
          <w:rFonts w:eastAsia="Times New Roman" w:cs="Times New Roman"/>
          <w:bCs/>
          <w:kern w:val="36"/>
          <w:sz w:val="24"/>
          <w:szCs w:val="24"/>
        </w:rPr>
        <w:t xml:space="preserve"> </w:t>
      </w:r>
      <w:r w:rsidR="009C18D5" w:rsidRPr="000C3377">
        <w:rPr>
          <w:rFonts w:eastAsia="Times New Roman" w:cs="Times New Roman"/>
          <w:bCs/>
          <w:kern w:val="36"/>
          <w:sz w:val="24"/>
          <w:szCs w:val="24"/>
        </w:rPr>
        <w:t>prepare a</w:t>
      </w:r>
      <w:r w:rsidR="002472E2" w:rsidRPr="000C3377">
        <w:rPr>
          <w:rFonts w:eastAsia="Times New Roman" w:cs="Times New Roman"/>
          <w:bCs/>
          <w:kern w:val="36"/>
          <w:sz w:val="24"/>
          <w:szCs w:val="24"/>
        </w:rPr>
        <w:t xml:space="preserve"> one-page </w:t>
      </w:r>
      <w:r w:rsidR="00D807E0">
        <w:rPr>
          <w:rFonts w:eastAsia="Times New Roman" w:cs="Times New Roman"/>
          <w:bCs/>
          <w:kern w:val="36"/>
          <w:sz w:val="24"/>
          <w:szCs w:val="24"/>
        </w:rPr>
        <w:t xml:space="preserve">checklist </w:t>
      </w:r>
      <w:r w:rsidR="002472E2" w:rsidRPr="000C3377">
        <w:rPr>
          <w:rFonts w:eastAsia="Times New Roman" w:cs="Times New Roman"/>
          <w:bCs/>
          <w:kern w:val="36"/>
          <w:sz w:val="24"/>
          <w:szCs w:val="24"/>
        </w:rPr>
        <w:t xml:space="preserve">they </w:t>
      </w:r>
      <w:r w:rsidR="009C18D5" w:rsidRPr="000C3377">
        <w:rPr>
          <w:rFonts w:eastAsia="Times New Roman" w:cs="Times New Roman"/>
          <w:bCs/>
          <w:kern w:val="36"/>
          <w:sz w:val="24"/>
          <w:szCs w:val="24"/>
        </w:rPr>
        <w:t>c</w:t>
      </w:r>
      <w:r w:rsidR="00D807E0">
        <w:rPr>
          <w:rFonts w:eastAsia="Times New Roman" w:cs="Times New Roman"/>
          <w:bCs/>
          <w:kern w:val="36"/>
          <w:sz w:val="24"/>
          <w:szCs w:val="24"/>
        </w:rPr>
        <w:t>an</w:t>
      </w:r>
      <w:r w:rsidR="009C18D5" w:rsidRPr="000C3377">
        <w:rPr>
          <w:rFonts w:eastAsia="Times New Roman" w:cs="Times New Roman"/>
          <w:bCs/>
          <w:kern w:val="36"/>
          <w:sz w:val="24"/>
          <w:szCs w:val="24"/>
        </w:rPr>
        <w:t xml:space="preserve"> use to </w:t>
      </w:r>
      <w:r w:rsidR="002472E2" w:rsidRPr="000C3377">
        <w:rPr>
          <w:rFonts w:eastAsia="Times New Roman" w:cs="Times New Roman"/>
          <w:bCs/>
          <w:kern w:val="36"/>
          <w:sz w:val="24"/>
          <w:szCs w:val="24"/>
        </w:rPr>
        <w:t xml:space="preserve">flag </w:t>
      </w:r>
      <w:r w:rsidR="009C18D5" w:rsidRPr="000C3377">
        <w:rPr>
          <w:rFonts w:eastAsia="Times New Roman" w:cs="Times New Roman"/>
          <w:bCs/>
          <w:kern w:val="36"/>
          <w:sz w:val="24"/>
          <w:szCs w:val="24"/>
        </w:rPr>
        <w:t>children they suspect might h</w:t>
      </w:r>
      <w:r w:rsidRPr="000C3377">
        <w:rPr>
          <w:rFonts w:eastAsia="Times New Roman" w:cs="Times New Roman"/>
          <w:bCs/>
          <w:kern w:val="36"/>
          <w:sz w:val="24"/>
          <w:szCs w:val="24"/>
        </w:rPr>
        <w:t xml:space="preserve">ave undiagnosed cerebral visual </w:t>
      </w:r>
      <w:r w:rsidR="00D807E0">
        <w:rPr>
          <w:rFonts w:eastAsia="Times New Roman" w:cs="Times New Roman"/>
          <w:bCs/>
          <w:kern w:val="36"/>
          <w:sz w:val="24"/>
          <w:szCs w:val="24"/>
        </w:rPr>
        <w:t xml:space="preserve">impairment, </w:t>
      </w:r>
      <w:r w:rsidRPr="000C3377">
        <w:rPr>
          <w:rFonts w:eastAsia="Times New Roman" w:cs="Times New Roman"/>
          <w:bCs/>
          <w:kern w:val="36"/>
          <w:sz w:val="24"/>
          <w:szCs w:val="24"/>
        </w:rPr>
        <w:t xml:space="preserve">in order to refer </w:t>
      </w:r>
      <w:r w:rsidR="000C3377" w:rsidRPr="000C3377">
        <w:rPr>
          <w:rFonts w:eastAsia="Times New Roman" w:cs="Times New Roman"/>
          <w:bCs/>
          <w:kern w:val="36"/>
          <w:sz w:val="24"/>
          <w:szCs w:val="24"/>
        </w:rPr>
        <w:t>the family</w:t>
      </w:r>
      <w:r w:rsidRPr="000C3377">
        <w:rPr>
          <w:rFonts w:eastAsia="Times New Roman" w:cs="Times New Roman"/>
          <w:bCs/>
          <w:kern w:val="36"/>
          <w:sz w:val="24"/>
          <w:szCs w:val="24"/>
        </w:rPr>
        <w:t xml:space="preserve"> to the child’s doctor or a pediatric ophthalmologist for further </w:t>
      </w:r>
      <w:r w:rsidR="00D807E0">
        <w:rPr>
          <w:rFonts w:eastAsia="Times New Roman" w:cs="Times New Roman"/>
          <w:bCs/>
          <w:kern w:val="36"/>
          <w:sz w:val="24"/>
          <w:szCs w:val="24"/>
        </w:rPr>
        <w:t>evaluation</w:t>
      </w:r>
      <w:r w:rsidRPr="000C3377">
        <w:rPr>
          <w:rFonts w:eastAsia="Times New Roman" w:cs="Times New Roman"/>
          <w:bCs/>
          <w:kern w:val="36"/>
          <w:sz w:val="24"/>
          <w:szCs w:val="24"/>
        </w:rPr>
        <w:t xml:space="preserve"> and/or diagnosis.</w:t>
      </w:r>
    </w:p>
    <w:p w:rsidR="001D736B" w:rsidRPr="000C3377" w:rsidRDefault="001B64C3" w:rsidP="00E52806">
      <w:pPr>
        <w:spacing w:after="120" w:line="300" w:lineRule="auto"/>
        <w:rPr>
          <w:rFonts w:eastAsia="Times New Roman" w:cs="Times New Roman"/>
          <w:b/>
          <w:bCs/>
          <w:kern w:val="36"/>
          <w:sz w:val="24"/>
          <w:szCs w:val="24"/>
        </w:rPr>
      </w:pPr>
      <w:r w:rsidRPr="000C3377">
        <w:rPr>
          <w:rFonts w:eastAsia="Times New Roman" w:cs="Times New Roman"/>
          <w:b/>
          <w:bCs/>
          <w:kern w:val="36"/>
          <w:sz w:val="24"/>
          <w:szCs w:val="24"/>
        </w:rPr>
        <w:t>Additional Resources:</w:t>
      </w:r>
    </w:p>
    <w:p w:rsidR="001D736B" w:rsidRPr="006C0267" w:rsidRDefault="00694A0C" w:rsidP="00E52806">
      <w:pPr>
        <w:pStyle w:val="ListParagraph"/>
        <w:numPr>
          <w:ilvl w:val="0"/>
          <w:numId w:val="2"/>
        </w:numPr>
        <w:spacing w:after="120" w:line="300" w:lineRule="auto"/>
        <w:ind w:left="360"/>
        <w:contextualSpacing w:val="0"/>
        <w:rPr>
          <w:rFonts w:eastAsia="Times New Roman" w:cs="Times New Roman"/>
          <w:b/>
          <w:bCs/>
          <w:kern w:val="36"/>
          <w:sz w:val="24"/>
          <w:szCs w:val="24"/>
        </w:rPr>
      </w:pPr>
      <w:proofErr w:type="spellStart"/>
      <w:r w:rsidRPr="000C3377">
        <w:rPr>
          <w:sz w:val="24"/>
          <w:szCs w:val="24"/>
        </w:rPr>
        <w:t>Lueck</w:t>
      </w:r>
      <w:proofErr w:type="spellEnd"/>
      <w:r w:rsidRPr="000C3377">
        <w:rPr>
          <w:sz w:val="24"/>
          <w:szCs w:val="24"/>
        </w:rPr>
        <w:t>, A.</w:t>
      </w:r>
      <w:r w:rsidR="002D0AAC">
        <w:rPr>
          <w:sz w:val="24"/>
          <w:szCs w:val="24"/>
        </w:rPr>
        <w:t xml:space="preserve"> </w:t>
      </w:r>
      <w:r w:rsidRPr="000C3377">
        <w:rPr>
          <w:sz w:val="24"/>
          <w:szCs w:val="24"/>
        </w:rPr>
        <w:t>H., &amp; Dutton, G.</w:t>
      </w:r>
      <w:r w:rsidR="002D0AAC">
        <w:rPr>
          <w:sz w:val="24"/>
          <w:szCs w:val="24"/>
        </w:rPr>
        <w:t xml:space="preserve"> </w:t>
      </w:r>
      <w:r w:rsidRPr="000C3377">
        <w:rPr>
          <w:sz w:val="24"/>
          <w:szCs w:val="24"/>
        </w:rPr>
        <w:t xml:space="preserve">N. (2015). </w:t>
      </w:r>
      <w:hyperlink r:id="rId12" w:tgtFrame="_blank" w:history="1">
        <w:r w:rsidR="002D0AAC">
          <w:rPr>
            <w:rStyle w:val="Strong"/>
            <w:b w:val="0"/>
            <w:i/>
            <w:sz w:val="24"/>
            <w:szCs w:val="24"/>
          </w:rPr>
          <w:t>Vision and the brain: Understanding cerebral visual impairment in c</w:t>
        </w:r>
        <w:r w:rsidRPr="002D0AAC">
          <w:rPr>
            <w:rStyle w:val="Strong"/>
            <w:b w:val="0"/>
            <w:i/>
            <w:sz w:val="24"/>
            <w:szCs w:val="24"/>
          </w:rPr>
          <w:t>hildren</w:t>
        </w:r>
      </w:hyperlink>
      <w:r w:rsidRPr="000C3377">
        <w:rPr>
          <w:sz w:val="24"/>
          <w:szCs w:val="24"/>
        </w:rPr>
        <w:t>. New York</w:t>
      </w:r>
      <w:r w:rsidR="00C54A59">
        <w:rPr>
          <w:sz w:val="24"/>
          <w:szCs w:val="24"/>
        </w:rPr>
        <w:t>, NY</w:t>
      </w:r>
      <w:r w:rsidRPr="000C3377">
        <w:rPr>
          <w:sz w:val="24"/>
          <w:szCs w:val="24"/>
        </w:rPr>
        <w:t xml:space="preserve">: </w:t>
      </w:r>
      <w:r w:rsidR="0064437A">
        <w:rPr>
          <w:sz w:val="24"/>
          <w:szCs w:val="24"/>
        </w:rPr>
        <w:t xml:space="preserve">AFB Press. </w:t>
      </w:r>
      <w:r w:rsidRPr="002D0AAC">
        <w:rPr>
          <w:rStyle w:val="Strong"/>
          <w:b w:val="0"/>
          <w:sz w:val="24"/>
          <w:szCs w:val="24"/>
        </w:rPr>
        <w:t xml:space="preserve">List price: $79.95 </w:t>
      </w:r>
      <w:r w:rsidR="002D0AAC" w:rsidRPr="002D0AAC">
        <w:rPr>
          <w:rStyle w:val="Strong"/>
          <w:b w:val="0"/>
          <w:sz w:val="24"/>
          <w:szCs w:val="24"/>
        </w:rPr>
        <w:t>(</w:t>
      </w:r>
      <w:r w:rsidRPr="002D0AAC">
        <w:rPr>
          <w:rStyle w:val="Strong"/>
          <w:b w:val="0"/>
          <w:sz w:val="24"/>
          <w:szCs w:val="24"/>
        </w:rPr>
        <w:t>print</w:t>
      </w:r>
      <w:r w:rsidR="002D0AAC" w:rsidRPr="002D0AAC">
        <w:rPr>
          <w:rStyle w:val="Strong"/>
          <w:b w:val="0"/>
          <w:sz w:val="24"/>
          <w:szCs w:val="24"/>
        </w:rPr>
        <w:t>)</w:t>
      </w:r>
      <w:r w:rsidRPr="002D0AAC">
        <w:rPr>
          <w:rStyle w:val="Strong"/>
          <w:b w:val="0"/>
          <w:sz w:val="24"/>
          <w:szCs w:val="24"/>
        </w:rPr>
        <w:t xml:space="preserve">, $55.95 </w:t>
      </w:r>
      <w:r w:rsidR="002D0AAC" w:rsidRPr="002D0AAC">
        <w:rPr>
          <w:rStyle w:val="Strong"/>
          <w:b w:val="0"/>
          <w:sz w:val="24"/>
          <w:szCs w:val="24"/>
        </w:rPr>
        <w:t>(e-book)</w:t>
      </w:r>
      <w:r w:rsidRPr="002D0AAC">
        <w:rPr>
          <w:rStyle w:val="Strong"/>
          <w:b w:val="0"/>
          <w:sz w:val="24"/>
          <w:szCs w:val="24"/>
        </w:rPr>
        <w:t xml:space="preserve">, $47.95 </w:t>
      </w:r>
      <w:r w:rsidR="002D0AAC" w:rsidRPr="002D0AAC">
        <w:rPr>
          <w:rStyle w:val="Strong"/>
          <w:b w:val="0"/>
          <w:sz w:val="24"/>
          <w:szCs w:val="24"/>
        </w:rPr>
        <w:t>(</w:t>
      </w:r>
      <w:r w:rsidRPr="002D0AAC">
        <w:rPr>
          <w:rStyle w:val="Strong"/>
          <w:b w:val="0"/>
          <w:sz w:val="24"/>
          <w:szCs w:val="24"/>
        </w:rPr>
        <w:t>online</w:t>
      </w:r>
      <w:r w:rsidR="002D0AAC" w:rsidRPr="002D0AAC">
        <w:rPr>
          <w:rStyle w:val="Strong"/>
          <w:b w:val="0"/>
          <w:sz w:val="24"/>
          <w:szCs w:val="24"/>
        </w:rPr>
        <w:t>)</w:t>
      </w:r>
      <w:r w:rsidR="002D0AAC">
        <w:rPr>
          <w:rStyle w:val="Strong"/>
          <w:b w:val="0"/>
          <w:sz w:val="24"/>
          <w:szCs w:val="24"/>
        </w:rPr>
        <w:t xml:space="preserve">. Available from the </w:t>
      </w:r>
      <w:hyperlink r:id="rId13" w:history="1">
        <w:r w:rsidR="002D0AAC" w:rsidRPr="002D0AAC">
          <w:rPr>
            <w:rStyle w:val="Hyperlink"/>
            <w:sz w:val="24"/>
            <w:szCs w:val="24"/>
          </w:rPr>
          <w:t>AFB Store</w:t>
        </w:r>
      </w:hyperlink>
      <w:r w:rsidR="002D0AAC">
        <w:rPr>
          <w:rStyle w:val="Strong"/>
          <w:b w:val="0"/>
          <w:sz w:val="24"/>
          <w:szCs w:val="24"/>
        </w:rPr>
        <w:t>.</w:t>
      </w:r>
    </w:p>
    <w:p w:rsidR="0059211D" w:rsidRPr="006C0267" w:rsidRDefault="007B59C1" w:rsidP="00E52806">
      <w:pPr>
        <w:pStyle w:val="ListParagraph"/>
        <w:numPr>
          <w:ilvl w:val="0"/>
          <w:numId w:val="2"/>
        </w:numPr>
        <w:spacing w:after="120" w:line="300" w:lineRule="auto"/>
        <w:ind w:left="360"/>
        <w:contextualSpacing w:val="0"/>
        <w:rPr>
          <w:rFonts w:eastAsia="Times New Roman" w:cs="Times New Roman"/>
          <w:bCs/>
          <w:kern w:val="36"/>
          <w:sz w:val="24"/>
          <w:szCs w:val="24"/>
        </w:rPr>
      </w:pPr>
      <w:hyperlink r:id="rId14" w:history="1">
        <w:r w:rsidR="002D0AAC" w:rsidRPr="002D0AAC">
          <w:rPr>
            <w:rStyle w:val="Hyperlink"/>
            <w:rFonts w:eastAsia="Times New Roman" w:cs="Times New Roman"/>
            <w:bCs/>
            <w:kern w:val="36"/>
            <w:sz w:val="24"/>
            <w:szCs w:val="24"/>
          </w:rPr>
          <w:t>An Update on Progress and the Changing Epidemiology of Causes of Childhood Blindness W</w:t>
        </w:r>
        <w:r w:rsidR="0059211D" w:rsidRPr="002D0AAC">
          <w:rPr>
            <w:rStyle w:val="Hyperlink"/>
            <w:rFonts w:eastAsia="Times New Roman" w:cs="Times New Roman"/>
            <w:bCs/>
            <w:kern w:val="36"/>
            <w:sz w:val="24"/>
            <w:szCs w:val="24"/>
          </w:rPr>
          <w:t>orldwide</w:t>
        </w:r>
      </w:hyperlink>
      <w:r w:rsidR="0059211D" w:rsidRPr="000C3377">
        <w:rPr>
          <w:rFonts w:eastAsia="Times New Roman" w:cs="Times New Roman"/>
          <w:bCs/>
          <w:kern w:val="36"/>
          <w:sz w:val="24"/>
          <w:szCs w:val="24"/>
        </w:rPr>
        <w:t xml:space="preserve"> (Kong et al</w:t>
      </w:r>
      <w:r w:rsidR="004E3551">
        <w:rPr>
          <w:rFonts w:eastAsia="Times New Roman" w:cs="Times New Roman"/>
          <w:bCs/>
          <w:kern w:val="36"/>
          <w:sz w:val="24"/>
          <w:szCs w:val="24"/>
        </w:rPr>
        <w:t xml:space="preserve">.) </w:t>
      </w:r>
      <w:r w:rsidR="00BA6637">
        <w:rPr>
          <w:rFonts w:eastAsia="Times New Roman" w:cs="Times New Roman"/>
          <w:bCs/>
          <w:kern w:val="36"/>
          <w:sz w:val="24"/>
          <w:szCs w:val="24"/>
        </w:rPr>
        <w:t>(S</w:t>
      </w:r>
      <w:r w:rsidR="002D0AAC">
        <w:rPr>
          <w:rFonts w:eastAsia="Times New Roman" w:cs="Times New Roman"/>
          <w:bCs/>
          <w:kern w:val="36"/>
          <w:sz w:val="24"/>
          <w:szCs w:val="24"/>
        </w:rPr>
        <w:t>hows CVI as leading cause in the U.S.)</w:t>
      </w:r>
      <w:bookmarkStart w:id="0" w:name="_GoBack"/>
      <w:bookmarkEnd w:id="0"/>
    </w:p>
    <w:p w:rsidR="009D48C6" w:rsidRPr="006C0267" w:rsidRDefault="009D48C6" w:rsidP="00E52806">
      <w:pPr>
        <w:pStyle w:val="ListParagraph"/>
        <w:numPr>
          <w:ilvl w:val="0"/>
          <w:numId w:val="2"/>
        </w:numPr>
        <w:spacing w:after="120" w:line="300" w:lineRule="auto"/>
        <w:ind w:left="360"/>
        <w:contextualSpacing w:val="0"/>
        <w:rPr>
          <w:rFonts w:eastAsia="Times New Roman" w:cs="Times New Roman"/>
          <w:bCs/>
          <w:kern w:val="36"/>
          <w:sz w:val="24"/>
          <w:szCs w:val="24"/>
        </w:rPr>
      </w:pPr>
      <w:r w:rsidRPr="00BA6637">
        <w:rPr>
          <w:rFonts w:eastAsia="Times New Roman" w:cs="Times New Roman"/>
          <w:bCs/>
          <w:kern w:val="36"/>
          <w:sz w:val="24"/>
          <w:szCs w:val="24"/>
        </w:rPr>
        <w:lastRenderedPageBreak/>
        <w:t xml:space="preserve">PowerPoint presentation: </w:t>
      </w:r>
      <w:hyperlink r:id="rId15" w:history="1">
        <w:r w:rsidRPr="00BA6637">
          <w:rPr>
            <w:rStyle w:val="Hyperlink"/>
            <w:rFonts w:eastAsia="Times New Roman" w:cs="Times New Roman"/>
            <w:bCs/>
            <w:kern w:val="36"/>
            <w:sz w:val="24"/>
            <w:szCs w:val="24"/>
          </w:rPr>
          <w:t>Visual Processing Disabi</w:t>
        </w:r>
        <w:r w:rsidR="00BA6637" w:rsidRPr="00BA6637">
          <w:rPr>
            <w:rStyle w:val="Hyperlink"/>
            <w:rFonts w:eastAsia="Times New Roman" w:cs="Times New Roman"/>
            <w:bCs/>
            <w:kern w:val="36"/>
            <w:sz w:val="24"/>
            <w:szCs w:val="24"/>
          </w:rPr>
          <w:t>lity: Cerebral Visual Impairment</w:t>
        </w:r>
      </w:hyperlink>
      <w:r w:rsidR="00BA6637" w:rsidRPr="00BA6637">
        <w:rPr>
          <w:rFonts w:eastAsia="Times New Roman" w:cs="Times New Roman"/>
          <w:bCs/>
          <w:kern w:val="36"/>
          <w:sz w:val="24"/>
          <w:szCs w:val="24"/>
        </w:rPr>
        <w:t xml:space="preserve"> </w:t>
      </w:r>
      <w:r w:rsidRPr="00BA6637">
        <w:rPr>
          <w:rFonts w:eastAsia="Times New Roman" w:cs="Times New Roman"/>
          <w:bCs/>
          <w:kern w:val="36"/>
          <w:sz w:val="24"/>
          <w:szCs w:val="24"/>
        </w:rPr>
        <w:t xml:space="preserve">(Lea </w:t>
      </w:r>
      <w:proofErr w:type="spellStart"/>
      <w:r w:rsidR="00BA6637" w:rsidRPr="00BA6637">
        <w:rPr>
          <w:rFonts w:eastAsia="Times New Roman" w:cs="Times New Roman"/>
          <w:bCs/>
          <w:kern w:val="36"/>
          <w:sz w:val="24"/>
          <w:szCs w:val="24"/>
        </w:rPr>
        <w:t>Hyvärinen</w:t>
      </w:r>
      <w:proofErr w:type="spellEnd"/>
      <w:r w:rsidRPr="00BA6637">
        <w:rPr>
          <w:rFonts w:eastAsia="Times New Roman" w:cs="Times New Roman"/>
          <w:bCs/>
          <w:kern w:val="36"/>
          <w:sz w:val="24"/>
          <w:szCs w:val="24"/>
        </w:rPr>
        <w:t>, MD</w:t>
      </w:r>
      <w:r w:rsidR="004E3551">
        <w:rPr>
          <w:rFonts w:eastAsia="Times New Roman" w:cs="Times New Roman"/>
          <w:bCs/>
          <w:kern w:val="36"/>
          <w:sz w:val="24"/>
          <w:szCs w:val="24"/>
        </w:rPr>
        <w:t xml:space="preserve">) </w:t>
      </w:r>
      <w:r w:rsidR="00BA6637" w:rsidRPr="00BA6637">
        <w:rPr>
          <w:rFonts w:eastAsia="Times New Roman" w:cs="Times New Roman"/>
          <w:bCs/>
          <w:kern w:val="36"/>
          <w:sz w:val="24"/>
          <w:szCs w:val="24"/>
        </w:rPr>
        <w:t>(Information on how to diagnose)</w:t>
      </w:r>
      <w:r w:rsidRPr="00BA6637">
        <w:rPr>
          <w:rFonts w:eastAsia="Times New Roman" w:cs="Times New Roman"/>
          <w:bCs/>
          <w:kern w:val="36"/>
          <w:sz w:val="24"/>
          <w:szCs w:val="24"/>
        </w:rPr>
        <w:t xml:space="preserve"> </w:t>
      </w:r>
    </w:p>
    <w:p w:rsidR="00B1032E" w:rsidRPr="006C0267" w:rsidRDefault="00BA6637" w:rsidP="00E52806">
      <w:pPr>
        <w:pStyle w:val="ListParagraph"/>
        <w:numPr>
          <w:ilvl w:val="0"/>
          <w:numId w:val="2"/>
        </w:numPr>
        <w:spacing w:after="120" w:line="300" w:lineRule="auto"/>
        <w:ind w:left="360"/>
        <w:contextualSpacing w:val="0"/>
        <w:rPr>
          <w:rFonts w:eastAsia="Times New Roman" w:cs="Times New Roman"/>
          <w:bCs/>
          <w:kern w:val="36"/>
          <w:sz w:val="24"/>
          <w:szCs w:val="24"/>
        </w:rPr>
      </w:pPr>
      <w:r>
        <w:rPr>
          <w:rFonts w:eastAsia="Times New Roman" w:cs="Times New Roman"/>
          <w:bCs/>
          <w:kern w:val="36"/>
          <w:sz w:val="24"/>
          <w:szCs w:val="24"/>
        </w:rPr>
        <w:t xml:space="preserve">PowerPoint presentation: </w:t>
      </w:r>
      <w:hyperlink r:id="rId16" w:history="1">
        <w:r w:rsidR="00B1032E" w:rsidRPr="009237CC">
          <w:rPr>
            <w:rStyle w:val="Hyperlink"/>
            <w:rFonts w:eastAsia="Times New Roman" w:cs="Times New Roman"/>
            <w:bCs/>
            <w:kern w:val="36"/>
            <w:sz w:val="24"/>
            <w:szCs w:val="24"/>
          </w:rPr>
          <w:t>Cortical Visual Impairment</w:t>
        </w:r>
        <w:r w:rsidRPr="009237CC">
          <w:rPr>
            <w:rStyle w:val="Hyperlink"/>
            <w:rFonts w:eastAsia="Times New Roman" w:cs="Times New Roman"/>
            <w:bCs/>
            <w:kern w:val="36"/>
            <w:sz w:val="24"/>
            <w:szCs w:val="24"/>
          </w:rPr>
          <w:t>:</w:t>
        </w:r>
        <w:r w:rsidR="00B1032E" w:rsidRPr="009237CC">
          <w:rPr>
            <w:rStyle w:val="Hyperlink"/>
            <w:rFonts w:eastAsia="Times New Roman" w:cs="Times New Roman"/>
            <w:bCs/>
            <w:kern w:val="36"/>
            <w:sz w:val="24"/>
            <w:szCs w:val="24"/>
          </w:rPr>
          <w:t xml:space="preserve"> Diagnostic and Therapeutic Cons</w:t>
        </w:r>
        <w:r w:rsidR="009237CC" w:rsidRPr="009237CC">
          <w:rPr>
            <w:rStyle w:val="Hyperlink"/>
            <w:rFonts w:eastAsia="Times New Roman" w:cs="Times New Roman"/>
            <w:bCs/>
            <w:kern w:val="36"/>
            <w:sz w:val="24"/>
            <w:szCs w:val="24"/>
          </w:rPr>
          <w:t>iderations</w:t>
        </w:r>
      </w:hyperlink>
      <w:r w:rsidR="009237CC">
        <w:rPr>
          <w:rFonts w:eastAsia="Times New Roman" w:cs="Times New Roman"/>
          <w:bCs/>
          <w:kern w:val="36"/>
          <w:sz w:val="24"/>
          <w:szCs w:val="24"/>
        </w:rPr>
        <w:t xml:space="preserve"> (Linda Lawrence, MD)</w:t>
      </w:r>
    </w:p>
    <w:p w:rsidR="009237CC" w:rsidRPr="009237CC" w:rsidRDefault="009237CC" w:rsidP="00E52806">
      <w:pPr>
        <w:pStyle w:val="ListParagraph"/>
        <w:numPr>
          <w:ilvl w:val="0"/>
          <w:numId w:val="2"/>
        </w:numPr>
        <w:spacing w:after="40" w:line="300" w:lineRule="auto"/>
        <w:ind w:left="360"/>
        <w:contextualSpacing w:val="0"/>
        <w:rPr>
          <w:rFonts w:eastAsia="Times New Roman" w:cs="Times New Roman"/>
          <w:bCs/>
          <w:kern w:val="36"/>
          <w:sz w:val="24"/>
          <w:szCs w:val="24"/>
        </w:rPr>
      </w:pPr>
      <w:r>
        <w:rPr>
          <w:rFonts w:eastAsia="Times New Roman" w:cs="Times New Roman"/>
          <w:bCs/>
          <w:kern w:val="36"/>
          <w:sz w:val="24"/>
          <w:szCs w:val="24"/>
        </w:rPr>
        <w:t>Tools from Dr.</w:t>
      </w:r>
      <w:r w:rsidR="00A66D37" w:rsidRPr="000C3377">
        <w:rPr>
          <w:rFonts w:eastAsia="Times New Roman" w:cs="Times New Roman"/>
          <w:bCs/>
          <w:kern w:val="36"/>
          <w:sz w:val="24"/>
          <w:szCs w:val="24"/>
        </w:rPr>
        <w:t xml:space="preserve"> Lea </w:t>
      </w:r>
      <w:proofErr w:type="spellStart"/>
      <w:r w:rsidRPr="00BA6637">
        <w:rPr>
          <w:rFonts w:eastAsia="Times New Roman" w:cs="Times New Roman"/>
          <w:bCs/>
          <w:kern w:val="36"/>
          <w:sz w:val="24"/>
          <w:szCs w:val="24"/>
        </w:rPr>
        <w:t>Hyvärinen</w:t>
      </w:r>
      <w:proofErr w:type="spellEnd"/>
      <w:r>
        <w:rPr>
          <w:rFonts w:eastAsia="Times New Roman" w:cs="Times New Roman"/>
          <w:bCs/>
          <w:kern w:val="36"/>
          <w:sz w:val="24"/>
          <w:szCs w:val="24"/>
        </w:rPr>
        <w:t>:</w:t>
      </w:r>
    </w:p>
    <w:p w:rsidR="009237CC" w:rsidRDefault="007B59C1" w:rsidP="00E52806">
      <w:pPr>
        <w:pStyle w:val="ListParagraph"/>
        <w:numPr>
          <w:ilvl w:val="1"/>
          <w:numId w:val="2"/>
        </w:numPr>
        <w:spacing w:after="40" w:line="300" w:lineRule="auto"/>
        <w:contextualSpacing w:val="0"/>
        <w:rPr>
          <w:rFonts w:eastAsia="Times New Roman" w:cs="Times New Roman"/>
          <w:bCs/>
          <w:kern w:val="36"/>
          <w:sz w:val="24"/>
          <w:szCs w:val="24"/>
        </w:rPr>
      </w:pPr>
      <w:hyperlink r:id="rId17" w:history="1">
        <w:r w:rsidR="009237CC" w:rsidRPr="009237CC">
          <w:rPr>
            <w:rStyle w:val="Hyperlink"/>
            <w:sz w:val="24"/>
            <w:szCs w:val="24"/>
          </w:rPr>
          <w:t>YouTube videos</w:t>
        </w:r>
      </w:hyperlink>
    </w:p>
    <w:p w:rsidR="00957500" w:rsidRDefault="007B59C1" w:rsidP="00E52806">
      <w:pPr>
        <w:pStyle w:val="ListParagraph"/>
        <w:numPr>
          <w:ilvl w:val="1"/>
          <w:numId w:val="2"/>
        </w:numPr>
        <w:spacing w:after="40" w:line="300" w:lineRule="auto"/>
        <w:contextualSpacing w:val="0"/>
        <w:rPr>
          <w:rFonts w:eastAsia="Times New Roman" w:cs="Times New Roman"/>
          <w:bCs/>
          <w:kern w:val="36"/>
          <w:sz w:val="24"/>
          <w:szCs w:val="24"/>
        </w:rPr>
      </w:pPr>
      <w:hyperlink r:id="rId18" w:history="1">
        <w:r w:rsidR="00957500" w:rsidRPr="00957500">
          <w:rPr>
            <w:rStyle w:val="Hyperlink"/>
            <w:rFonts w:eastAsia="Times New Roman" w:cs="Times New Roman"/>
            <w:bCs/>
            <w:kern w:val="36"/>
            <w:sz w:val="24"/>
            <w:szCs w:val="24"/>
          </w:rPr>
          <w:t>Lea-Test Lt</w:t>
        </w:r>
        <w:r w:rsidR="00957500">
          <w:rPr>
            <w:rStyle w:val="Hyperlink"/>
            <w:rFonts w:eastAsia="Times New Roman" w:cs="Times New Roman"/>
            <w:bCs/>
            <w:kern w:val="36"/>
            <w:sz w:val="24"/>
            <w:szCs w:val="24"/>
          </w:rPr>
          <w:t>d</w:t>
        </w:r>
        <w:r w:rsidR="00957500" w:rsidRPr="00957500">
          <w:rPr>
            <w:rStyle w:val="Hyperlink"/>
            <w:rFonts w:eastAsia="Times New Roman" w:cs="Times New Roman"/>
            <w:bCs/>
            <w:kern w:val="36"/>
            <w:sz w:val="24"/>
            <w:szCs w:val="24"/>
          </w:rPr>
          <w:t xml:space="preserve"> website</w:t>
        </w:r>
      </w:hyperlink>
    </w:p>
    <w:p w:rsidR="0059211D" w:rsidRPr="006C0267" w:rsidRDefault="007B59C1" w:rsidP="00E52806">
      <w:pPr>
        <w:pStyle w:val="ListParagraph"/>
        <w:numPr>
          <w:ilvl w:val="1"/>
          <w:numId w:val="2"/>
        </w:numPr>
        <w:spacing w:after="120" w:line="300" w:lineRule="auto"/>
        <w:contextualSpacing w:val="0"/>
        <w:rPr>
          <w:rFonts w:eastAsia="Times New Roman" w:cs="Times New Roman"/>
          <w:bCs/>
          <w:kern w:val="36"/>
          <w:sz w:val="24"/>
          <w:szCs w:val="24"/>
        </w:rPr>
      </w:pPr>
      <w:hyperlink r:id="rId19" w:history="1">
        <w:r w:rsidR="0009349B" w:rsidRPr="0009349B">
          <w:rPr>
            <w:rStyle w:val="Hyperlink"/>
            <w:rFonts w:eastAsia="Times New Roman" w:cs="Times New Roman"/>
            <w:bCs/>
            <w:kern w:val="36"/>
            <w:sz w:val="24"/>
            <w:szCs w:val="24"/>
          </w:rPr>
          <w:t>Facebook page</w:t>
        </w:r>
      </w:hyperlink>
      <w:r w:rsidR="00B1032E" w:rsidRPr="009237CC">
        <w:rPr>
          <w:rFonts w:eastAsia="Times New Roman" w:cs="Times New Roman"/>
          <w:bCs/>
          <w:kern w:val="36"/>
          <w:sz w:val="24"/>
          <w:szCs w:val="24"/>
        </w:rPr>
        <w:t xml:space="preserve"> </w:t>
      </w:r>
    </w:p>
    <w:p w:rsidR="001B64C3" w:rsidRPr="0009349B" w:rsidRDefault="00CB516C" w:rsidP="00E52806">
      <w:pPr>
        <w:pStyle w:val="ListParagraph"/>
        <w:numPr>
          <w:ilvl w:val="0"/>
          <w:numId w:val="2"/>
        </w:numPr>
        <w:spacing w:after="0" w:line="300" w:lineRule="auto"/>
        <w:ind w:left="360"/>
        <w:contextualSpacing w:val="0"/>
        <w:rPr>
          <w:rFonts w:eastAsia="Times New Roman" w:cs="Times New Roman"/>
          <w:bCs/>
          <w:kern w:val="36"/>
          <w:sz w:val="24"/>
          <w:szCs w:val="24"/>
        </w:rPr>
      </w:pPr>
      <w:r>
        <w:rPr>
          <w:rFonts w:eastAsia="Times New Roman" w:cs="Times New Roman"/>
          <w:bCs/>
          <w:kern w:val="36"/>
          <w:sz w:val="24"/>
          <w:szCs w:val="24"/>
        </w:rPr>
        <w:t>Online c</w:t>
      </w:r>
      <w:r w:rsidR="0009349B">
        <w:rPr>
          <w:rFonts w:eastAsia="Times New Roman" w:cs="Times New Roman"/>
          <w:bCs/>
          <w:kern w:val="36"/>
          <w:sz w:val="24"/>
          <w:szCs w:val="24"/>
        </w:rPr>
        <w:t>ourse:</w:t>
      </w:r>
      <w:r w:rsidR="001B64C3" w:rsidRPr="000C3377">
        <w:rPr>
          <w:rFonts w:eastAsia="Times New Roman" w:cs="Times New Roman"/>
          <w:bCs/>
          <w:kern w:val="36"/>
          <w:sz w:val="24"/>
          <w:szCs w:val="24"/>
        </w:rPr>
        <w:t xml:space="preserve"> </w:t>
      </w:r>
      <w:hyperlink r:id="rId20" w:history="1">
        <w:r w:rsidR="005A357E" w:rsidRPr="0009349B">
          <w:rPr>
            <w:rStyle w:val="Hyperlink"/>
            <w:rFonts w:eastAsia="Times New Roman" w:cs="Times New Roman"/>
            <w:bCs/>
            <w:kern w:val="36"/>
            <w:sz w:val="24"/>
            <w:szCs w:val="24"/>
          </w:rPr>
          <w:t>Introduction to Cerebral Visual Impairment in Children</w:t>
        </w:r>
        <w:r w:rsidR="0009349B">
          <w:rPr>
            <w:rStyle w:val="Hyperlink"/>
            <w:rFonts w:eastAsia="Times New Roman" w:cs="Times New Roman"/>
            <w:bCs/>
            <w:kern w:val="36"/>
            <w:sz w:val="24"/>
            <w:szCs w:val="24"/>
          </w:rPr>
          <w:t xml:space="preserve">: Visual Impairment </w:t>
        </w:r>
        <w:r w:rsidR="005A357E" w:rsidRPr="0009349B">
          <w:rPr>
            <w:rStyle w:val="Hyperlink"/>
            <w:rFonts w:eastAsia="Times New Roman" w:cs="Times New Roman"/>
            <w:bCs/>
            <w:kern w:val="36"/>
            <w:sz w:val="24"/>
            <w:szCs w:val="24"/>
          </w:rPr>
          <w:t>Due to Damage to the Brain</w:t>
        </w:r>
      </w:hyperlink>
    </w:p>
    <w:p w:rsidR="001D736B" w:rsidRPr="000C3377" w:rsidRDefault="001D736B" w:rsidP="00E52806">
      <w:pPr>
        <w:spacing w:after="120" w:line="300" w:lineRule="auto"/>
        <w:ind w:left="720"/>
        <w:rPr>
          <w:rFonts w:eastAsia="Times New Roman" w:cs="Times New Roman"/>
          <w:bCs/>
          <w:kern w:val="36"/>
          <w:sz w:val="24"/>
          <w:szCs w:val="24"/>
        </w:rPr>
      </w:pPr>
      <w:r w:rsidRPr="000C3377">
        <w:rPr>
          <w:rFonts w:eastAsia="Times New Roman" w:cs="Times New Roman"/>
          <w:bCs/>
          <w:kern w:val="36"/>
          <w:sz w:val="24"/>
          <w:szCs w:val="24"/>
        </w:rPr>
        <w:t>In this</w:t>
      </w:r>
      <w:r w:rsidR="00EB66D8" w:rsidRPr="000C3377">
        <w:rPr>
          <w:rFonts w:eastAsia="Times New Roman" w:cs="Times New Roman"/>
          <w:bCs/>
          <w:kern w:val="36"/>
          <w:sz w:val="24"/>
          <w:szCs w:val="24"/>
        </w:rPr>
        <w:t xml:space="preserve"> </w:t>
      </w:r>
      <w:r w:rsidR="0009349B" w:rsidRPr="000C3377">
        <w:rPr>
          <w:rFonts w:eastAsia="Times New Roman" w:cs="Times New Roman"/>
          <w:bCs/>
          <w:kern w:val="36"/>
          <w:sz w:val="24"/>
          <w:szCs w:val="24"/>
        </w:rPr>
        <w:t>comprehensive</w:t>
      </w:r>
      <w:r w:rsidRPr="000C3377">
        <w:rPr>
          <w:rFonts w:eastAsia="Times New Roman" w:cs="Times New Roman"/>
          <w:bCs/>
          <w:kern w:val="36"/>
          <w:sz w:val="24"/>
          <w:szCs w:val="24"/>
        </w:rPr>
        <w:t xml:space="preserve"> course Dr. </w:t>
      </w:r>
      <w:r w:rsidR="004E3551">
        <w:rPr>
          <w:rFonts w:eastAsia="Times New Roman" w:cs="Times New Roman"/>
          <w:bCs/>
          <w:kern w:val="36"/>
          <w:sz w:val="24"/>
          <w:szCs w:val="24"/>
        </w:rPr>
        <w:t xml:space="preserve">Amanda </w:t>
      </w:r>
      <w:proofErr w:type="spellStart"/>
      <w:r w:rsidRPr="000C3377">
        <w:rPr>
          <w:rFonts w:eastAsia="Times New Roman" w:cs="Times New Roman"/>
          <w:bCs/>
          <w:kern w:val="36"/>
          <w:sz w:val="24"/>
          <w:szCs w:val="24"/>
        </w:rPr>
        <w:t>Lueck</w:t>
      </w:r>
      <w:proofErr w:type="spellEnd"/>
      <w:r w:rsidRPr="000C3377">
        <w:rPr>
          <w:rFonts w:eastAsia="Times New Roman" w:cs="Times New Roman"/>
          <w:bCs/>
          <w:kern w:val="36"/>
          <w:sz w:val="24"/>
          <w:szCs w:val="24"/>
        </w:rPr>
        <w:t xml:space="preserve"> describes the differences between ocular and cerebral visual impairment, describes the brain’s role i</w:t>
      </w:r>
      <w:r w:rsidR="00EB66D8" w:rsidRPr="000C3377">
        <w:rPr>
          <w:rFonts w:eastAsia="Times New Roman" w:cs="Times New Roman"/>
          <w:bCs/>
          <w:kern w:val="36"/>
          <w:sz w:val="24"/>
          <w:szCs w:val="24"/>
        </w:rPr>
        <w:t>n the visual system</w:t>
      </w:r>
      <w:r w:rsidR="0009349B">
        <w:rPr>
          <w:rFonts w:eastAsia="Times New Roman" w:cs="Times New Roman"/>
          <w:bCs/>
          <w:kern w:val="36"/>
          <w:sz w:val="24"/>
          <w:szCs w:val="24"/>
        </w:rPr>
        <w:t>,</w:t>
      </w:r>
      <w:r w:rsidR="00EB66D8" w:rsidRPr="000C3377">
        <w:rPr>
          <w:rFonts w:eastAsia="Times New Roman" w:cs="Times New Roman"/>
          <w:bCs/>
          <w:kern w:val="36"/>
          <w:sz w:val="24"/>
          <w:szCs w:val="24"/>
        </w:rPr>
        <w:t xml:space="preserve"> and </w:t>
      </w:r>
      <w:r w:rsidR="0009349B" w:rsidRPr="000C3377">
        <w:rPr>
          <w:rFonts w:eastAsia="Times New Roman" w:cs="Times New Roman"/>
          <w:bCs/>
          <w:kern w:val="36"/>
          <w:sz w:val="24"/>
          <w:szCs w:val="24"/>
        </w:rPr>
        <w:t>identifies</w:t>
      </w:r>
      <w:r w:rsidRPr="000C3377">
        <w:rPr>
          <w:rFonts w:eastAsia="Times New Roman" w:cs="Times New Roman"/>
          <w:bCs/>
          <w:kern w:val="36"/>
          <w:sz w:val="24"/>
          <w:szCs w:val="24"/>
        </w:rPr>
        <w:t xml:space="preserve"> terms related to disorders of the visual brain.  She also discusses functional consequences</w:t>
      </w:r>
      <w:r w:rsidR="006C0267">
        <w:rPr>
          <w:rFonts w:eastAsia="Times New Roman" w:cs="Times New Roman"/>
          <w:bCs/>
          <w:kern w:val="36"/>
          <w:sz w:val="24"/>
          <w:szCs w:val="24"/>
        </w:rPr>
        <w:t xml:space="preserve"> of CVI</w:t>
      </w:r>
      <w:r w:rsidRPr="000C3377">
        <w:rPr>
          <w:rFonts w:eastAsia="Times New Roman" w:cs="Times New Roman"/>
          <w:bCs/>
          <w:kern w:val="36"/>
          <w:sz w:val="24"/>
          <w:szCs w:val="24"/>
        </w:rPr>
        <w:t xml:space="preserve">, </w:t>
      </w:r>
      <w:r w:rsidR="006C0267">
        <w:rPr>
          <w:rFonts w:eastAsia="Times New Roman" w:cs="Times New Roman"/>
          <w:bCs/>
          <w:kern w:val="36"/>
          <w:sz w:val="24"/>
          <w:szCs w:val="24"/>
        </w:rPr>
        <w:t>social implications</w:t>
      </w:r>
      <w:r w:rsidR="004E3551">
        <w:rPr>
          <w:rFonts w:eastAsia="Times New Roman" w:cs="Times New Roman"/>
          <w:bCs/>
          <w:kern w:val="36"/>
          <w:sz w:val="24"/>
          <w:szCs w:val="24"/>
        </w:rPr>
        <w:t xml:space="preserve">, </w:t>
      </w:r>
      <w:r w:rsidR="00EB66D8" w:rsidRPr="000C3377">
        <w:rPr>
          <w:rFonts w:eastAsia="Times New Roman" w:cs="Times New Roman"/>
          <w:bCs/>
          <w:kern w:val="36"/>
          <w:sz w:val="24"/>
          <w:szCs w:val="24"/>
        </w:rPr>
        <w:t>and assessment and teaching methods and tools.</w:t>
      </w:r>
    </w:p>
    <w:p w:rsidR="001B64C3" w:rsidRPr="006C0267" w:rsidRDefault="007B59C1" w:rsidP="00E52806">
      <w:pPr>
        <w:pStyle w:val="ListParagraph"/>
        <w:numPr>
          <w:ilvl w:val="0"/>
          <w:numId w:val="1"/>
        </w:numPr>
        <w:tabs>
          <w:tab w:val="clear" w:pos="720"/>
          <w:tab w:val="num" w:pos="360"/>
        </w:tabs>
        <w:spacing w:after="120" w:line="300" w:lineRule="auto"/>
        <w:ind w:left="360"/>
        <w:contextualSpacing w:val="0"/>
        <w:rPr>
          <w:rFonts w:eastAsia="Times New Roman" w:cs="Times New Roman"/>
          <w:bCs/>
          <w:kern w:val="36"/>
          <w:sz w:val="24"/>
          <w:szCs w:val="24"/>
        </w:rPr>
      </w:pPr>
      <w:hyperlink r:id="rId21" w:history="1">
        <w:r w:rsidR="00694A0C" w:rsidRPr="004E3551">
          <w:rPr>
            <w:rStyle w:val="Hyperlink"/>
            <w:rFonts w:eastAsia="Times New Roman" w:cs="Times New Roman"/>
            <w:bCs/>
            <w:kern w:val="36"/>
            <w:sz w:val="24"/>
            <w:szCs w:val="24"/>
          </w:rPr>
          <w:t>Cortical Visual Impairment Pediat</w:t>
        </w:r>
        <w:r w:rsidR="004E3551" w:rsidRPr="004E3551">
          <w:rPr>
            <w:rStyle w:val="Hyperlink"/>
            <w:rFonts w:eastAsia="Times New Roman" w:cs="Times New Roman"/>
            <w:bCs/>
            <w:kern w:val="36"/>
            <w:sz w:val="24"/>
            <w:szCs w:val="24"/>
          </w:rPr>
          <w:t>ric Visual Diagnosis Fact Sheet</w:t>
        </w:r>
      </w:hyperlink>
    </w:p>
    <w:p w:rsidR="00CB516C" w:rsidRDefault="007B59C1" w:rsidP="00E52806">
      <w:pPr>
        <w:pStyle w:val="ListParagraph"/>
        <w:numPr>
          <w:ilvl w:val="0"/>
          <w:numId w:val="1"/>
        </w:numPr>
        <w:tabs>
          <w:tab w:val="clear" w:pos="720"/>
          <w:tab w:val="num" w:pos="360"/>
        </w:tabs>
        <w:spacing w:after="120" w:line="300" w:lineRule="auto"/>
        <w:ind w:left="360"/>
        <w:contextualSpacing w:val="0"/>
        <w:rPr>
          <w:rFonts w:eastAsia="Times New Roman" w:cs="Times New Roman"/>
          <w:bCs/>
          <w:kern w:val="36"/>
          <w:sz w:val="24"/>
          <w:szCs w:val="24"/>
        </w:rPr>
      </w:pPr>
      <w:hyperlink r:id="rId22" w:history="1">
        <w:r w:rsidR="0059211D" w:rsidRPr="004E3551">
          <w:rPr>
            <w:rStyle w:val="Hyperlink"/>
            <w:rFonts w:eastAsia="Times New Roman" w:cs="Times New Roman"/>
            <w:bCs/>
            <w:kern w:val="36"/>
            <w:sz w:val="24"/>
            <w:szCs w:val="24"/>
          </w:rPr>
          <w:t>A Primer on Cortical Visual Imp</w:t>
        </w:r>
        <w:r w:rsidR="004E3551" w:rsidRPr="004E3551">
          <w:rPr>
            <w:rStyle w:val="Hyperlink"/>
            <w:rFonts w:eastAsia="Times New Roman" w:cs="Times New Roman"/>
            <w:bCs/>
            <w:kern w:val="36"/>
            <w:sz w:val="24"/>
            <w:szCs w:val="24"/>
          </w:rPr>
          <w:t>airment</w:t>
        </w:r>
      </w:hyperlink>
      <w:r w:rsidR="004E3551">
        <w:rPr>
          <w:rFonts w:eastAsia="Times New Roman" w:cs="Times New Roman"/>
          <w:bCs/>
          <w:kern w:val="36"/>
          <w:sz w:val="24"/>
          <w:szCs w:val="24"/>
        </w:rPr>
        <w:t xml:space="preserve"> (Sharon S. Lehman, MD)</w:t>
      </w:r>
    </w:p>
    <w:p w:rsidR="00EB66D8" w:rsidRPr="00CB516C" w:rsidRDefault="004E3551" w:rsidP="00E52806">
      <w:pPr>
        <w:pStyle w:val="ListParagraph"/>
        <w:numPr>
          <w:ilvl w:val="0"/>
          <w:numId w:val="1"/>
        </w:numPr>
        <w:tabs>
          <w:tab w:val="clear" w:pos="720"/>
          <w:tab w:val="num" w:pos="360"/>
        </w:tabs>
        <w:spacing w:after="120" w:line="300" w:lineRule="auto"/>
        <w:ind w:left="360"/>
        <w:contextualSpacing w:val="0"/>
        <w:rPr>
          <w:rFonts w:eastAsia="Times New Roman" w:cs="Times New Roman"/>
          <w:bCs/>
          <w:kern w:val="36"/>
          <w:sz w:val="24"/>
          <w:szCs w:val="24"/>
        </w:rPr>
      </w:pPr>
      <w:r w:rsidRPr="00CB516C">
        <w:rPr>
          <w:rFonts w:eastAsia="Times New Roman" w:cs="Times New Roman"/>
          <w:bCs/>
          <w:kern w:val="36"/>
          <w:sz w:val="24"/>
          <w:szCs w:val="24"/>
        </w:rPr>
        <w:t>Webinar</w:t>
      </w:r>
      <w:r w:rsidR="001D736B" w:rsidRPr="00CB516C">
        <w:rPr>
          <w:rFonts w:eastAsia="Times New Roman" w:cs="Times New Roman"/>
          <w:bCs/>
          <w:kern w:val="36"/>
          <w:sz w:val="24"/>
          <w:szCs w:val="24"/>
        </w:rPr>
        <w:t xml:space="preserve">: </w:t>
      </w:r>
      <w:hyperlink r:id="rId23" w:history="1">
        <w:r w:rsidR="001D736B" w:rsidRPr="00CB516C">
          <w:rPr>
            <w:rStyle w:val="Hyperlink"/>
            <w:rFonts w:eastAsia="Times New Roman" w:cs="Times New Roman"/>
            <w:bCs/>
            <w:kern w:val="36"/>
            <w:sz w:val="24"/>
            <w:szCs w:val="24"/>
          </w:rPr>
          <w:t>Ophthalmologic Examination Integrated With Functional Aspects of Cortical Visual Impairment</w:t>
        </w:r>
      </w:hyperlink>
      <w:r w:rsidR="00CB516C" w:rsidRPr="00CB516C">
        <w:rPr>
          <w:rFonts w:eastAsia="Times New Roman" w:cs="Times New Roman"/>
          <w:bCs/>
          <w:kern w:val="36"/>
          <w:sz w:val="24"/>
          <w:szCs w:val="24"/>
        </w:rPr>
        <w:t xml:space="preserve"> (</w:t>
      </w:r>
      <w:r w:rsidR="00CB516C">
        <w:rPr>
          <w:rFonts w:eastAsia="Times New Roman" w:cs="Times New Roman"/>
          <w:bCs/>
          <w:kern w:val="36"/>
          <w:sz w:val="24"/>
          <w:szCs w:val="24"/>
        </w:rPr>
        <w:t>Sharon S.</w:t>
      </w:r>
      <w:r w:rsidR="00CB516C" w:rsidRPr="00CB516C">
        <w:rPr>
          <w:rFonts w:eastAsia="Times New Roman" w:cs="Times New Roman"/>
          <w:bCs/>
          <w:kern w:val="36"/>
          <w:sz w:val="24"/>
          <w:szCs w:val="24"/>
        </w:rPr>
        <w:t xml:space="preserve"> Lehman, MD</w:t>
      </w:r>
      <w:r w:rsidR="00CB516C">
        <w:rPr>
          <w:rFonts w:eastAsia="Times New Roman" w:cs="Times New Roman"/>
          <w:bCs/>
          <w:kern w:val="36"/>
          <w:sz w:val="24"/>
          <w:szCs w:val="24"/>
        </w:rPr>
        <w:t>)</w:t>
      </w:r>
    </w:p>
    <w:p w:rsidR="00EB66D8" w:rsidRPr="006C0267" w:rsidRDefault="007B59C1" w:rsidP="00E52806">
      <w:pPr>
        <w:pStyle w:val="ListParagraph"/>
        <w:numPr>
          <w:ilvl w:val="0"/>
          <w:numId w:val="1"/>
        </w:numPr>
        <w:tabs>
          <w:tab w:val="clear" w:pos="720"/>
          <w:tab w:val="num" w:pos="360"/>
        </w:tabs>
        <w:spacing w:after="120" w:line="300" w:lineRule="auto"/>
        <w:ind w:left="360"/>
        <w:contextualSpacing w:val="0"/>
        <w:rPr>
          <w:rFonts w:eastAsia="Times New Roman" w:cs="Times New Roman"/>
          <w:bCs/>
          <w:kern w:val="36"/>
          <w:sz w:val="24"/>
          <w:szCs w:val="24"/>
        </w:rPr>
      </w:pPr>
      <w:hyperlink r:id="rId24" w:history="1">
        <w:r w:rsidR="00EB66D8" w:rsidRPr="00CB516C">
          <w:rPr>
            <w:rStyle w:val="Hyperlink"/>
            <w:rFonts w:eastAsia="Times New Roman" w:cs="Times New Roman"/>
            <w:bCs/>
            <w:kern w:val="36"/>
            <w:sz w:val="24"/>
            <w:szCs w:val="24"/>
          </w:rPr>
          <w:t>A Team Approach to Cortical Visual Impairment in Schools</w:t>
        </w:r>
      </w:hyperlink>
      <w:r w:rsidR="00CB516C">
        <w:rPr>
          <w:rFonts w:eastAsia="Times New Roman" w:cs="Times New Roman"/>
          <w:bCs/>
          <w:kern w:val="36"/>
          <w:sz w:val="24"/>
          <w:szCs w:val="24"/>
        </w:rPr>
        <w:t xml:space="preserve"> (Donna Shaman, MOT)</w:t>
      </w:r>
    </w:p>
    <w:p w:rsidR="00EB66D8" w:rsidRPr="006C0267" w:rsidRDefault="00CB516C" w:rsidP="00E52806">
      <w:pPr>
        <w:pStyle w:val="ListParagraph"/>
        <w:numPr>
          <w:ilvl w:val="0"/>
          <w:numId w:val="1"/>
        </w:numPr>
        <w:tabs>
          <w:tab w:val="clear" w:pos="720"/>
          <w:tab w:val="num" w:pos="360"/>
        </w:tabs>
        <w:spacing w:after="40" w:line="300" w:lineRule="auto"/>
        <w:ind w:left="360"/>
        <w:contextualSpacing w:val="0"/>
        <w:rPr>
          <w:rFonts w:eastAsia="Times New Roman" w:cs="Times New Roman"/>
          <w:bCs/>
          <w:kern w:val="36"/>
          <w:sz w:val="24"/>
          <w:szCs w:val="24"/>
        </w:rPr>
      </w:pPr>
      <w:r>
        <w:rPr>
          <w:rFonts w:eastAsia="Times New Roman" w:cs="Times New Roman"/>
          <w:bCs/>
          <w:kern w:val="36"/>
          <w:sz w:val="24"/>
          <w:szCs w:val="24"/>
        </w:rPr>
        <w:t>Websites and social m</w:t>
      </w:r>
      <w:r w:rsidR="00EB66D8" w:rsidRPr="000C3377">
        <w:rPr>
          <w:rFonts w:eastAsia="Times New Roman" w:cs="Times New Roman"/>
          <w:bCs/>
          <w:kern w:val="36"/>
          <w:sz w:val="24"/>
          <w:szCs w:val="24"/>
        </w:rPr>
        <w:t>edia pages:</w:t>
      </w:r>
    </w:p>
    <w:p w:rsidR="00556086" w:rsidRPr="000C3377" w:rsidRDefault="007B59C1" w:rsidP="00E52806">
      <w:pPr>
        <w:pStyle w:val="ListParagraph"/>
        <w:numPr>
          <w:ilvl w:val="1"/>
          <w:numId w:val="1"/>
        </w:numPr>
        <w:spacing w:after="40" w:line="300" w:lineRule="auto"/>
        <w:contextualSpacing w:val="0"/>
        <w:rPr>
          <w:rFonts w:eastAsia="Times New Roman" w:cs="Times New Roman"/>
          <w:bCs/>
          <w:kern w:val="36"/>
          <w:sz w:val="24"/>
          <w:szCs w:val="24"/>
        </w:rPr>
      </w:pPr>
      <w:hyperlink r:id="rId25" w:history="1">
        <w:r w:rsidR="00CB516C" w:rsidRPr="00CB516C">
          <w:rPr>
            <w:rStyle w:val="Hyperlink"/>
            <w:rFonts w:eastAsia="Times New Roman" w:cs="Times New Roman"/>
            <w:bCs/>
            <w:kern w:val="36"/>
            <w:sz w:val="24"/>
            <w:szCs w:val="24"/>
          </w:rPr>
          <w:t>Little Bear Sees</w:t>
        </w:r>
      </w:hyperlink>
      <w:r w:rsidR="00CB516C">
        <w:rPr>
          <w:rFonts w:eastAsia="Times New Roman" w:cs="Times New Roman"/>
          <w:bCs/>
          <w:kern w:val="36"/>
          <w:sz w:val="24"/>
          <w:szCs w:val="24"/>
        </w:rPr>
        <w:t xml:space="preserve"> </w:t>
      </w:r>
      <w:r w:rsidR="0065280E">
        <w:rPr>
          <w:rFonts w:eastAsia="Times New Roman" w:cs="Times New Roman"/>
          <w:bCs/>
          <w:kern w:val="36"/>
          <w:sz w:val="24"/>
          <w:szCs w:val="24"/>
        </w:rPr>
        <w:t>(w</w:t>
      </w:r>
      <w:r w:rsidR="00CB516C">
        <w:rPr>
          <w:rFonts w:eastAsia="Times New Roman" w:cs="Times New Roman"/>
          <w:bCs/>
          <w:kern w:val="36"/>
          <w:sz w:val="24"/>
          <w:szCs w:val="24"/>
        </w:rPr>
        <w:t>ebsite</w:t>
      </w:r>
      <w:r w:rsidR="00556086" w:rsidRPr="000C3377">
        <w:rPr>
          <w:rFonts w:eastAsia="Times New Roman" w:cs="Times New Roman"/>
          <w:bCs/>
          <w:kern w:val="36"/>
          <w:sz w:val="24"/>
          <w:szCs w:val="24"/>
        </w:rPr>
        <w:t xml:space="preserve"> </w:t>
      </w:r>
      <w:r w:rsidR="00CB516C">
        <w:rPr>
          <w:rFonts w:eastAsia="Times New Roman" w:cs="Times New Roman"/>
          <w:bCs/>
          <w:kern w:val="36"/>
          <w:sz w:val="24"/>
          <w:szCs w:val="24"/>
        </w:rPr>
        <w:t>by and for</w:t>
      </w:r>
      <w:r w:rsidR="00556086" w:rsidRPr="000C3377">
        <w:rPr>
          <w:rFonts w:eastAsia="Times New Roman" w:cs="Times New Roman"/>
          <w:bCs/>
          <w:kern w:val="36"/>
          <w:sz w:val="24"/>
          <w:szCs w:val="24"/>
        </w:rPr>
        <w:t xml:space="preserve"> parents</w:t>
      </w:r>
      <w:r w:rsidR="00CB516C">
        <w:rPr>
          <w:rFonts w:eastAsia="Times New Roman" w:cs="Times New Roman"/>
          <w:bCs/>
          <w:kern w:val="36"/>
          <w:sz w:val="24"/>
          <w:szCs w:val="24"/>
        </w:rPr>
        <w:t xml:space="preserve">) </w:t>
      </w:r>
      <w:r w:rsidR="0065280E">
        <w:rPr>
          <w:rFonts w:eastAsia="Times New Roman" w:cs="Times New Roman"/>
          <w:bCs/>
          <w:kern w:val="36"/>
          <w:sz w:val="24"/>
          <w:szCs w:val="24"/>
        </w:rPr>
        <w:t xml:space="preserve">and its </w:t>
      </w:r>
      <w:hyperlink r:id="rId26" w:history="1">
        <w:r w:rsidR="0065280E" w:rsidRPr="0065280E">
          <w:rPr>
            <w:rStyle w:val="Hyperlink"/>
            <w:rFonts w:eastAsia="Times New Roman" w:cs="Times New Roman"/>
            <w:bCs/>
            <w:kern w:val="36"/>
            <w:sz w:val="24"/>
            <w:szCs w:val="24"/>
          </w:rPr>
          <w:t>F</w:t>
        </w:r>
        <w:r w:rsidR="0059211D" w:rsidRPr="0065280E">
          <w:rPr>
            <w:rStyle w:val="Hyperlink"/>
            <w:rFonts w:eastAsia="Times New Roman" w:cs="Times New Roman"/>
            <w:bCs/>
            <w:kern w:val="36"/>
            <w:sz w:val="24"/>
            <w:szCs w:val="24"/>
          </w:rPr>
          <w:t>acebook page</w:t>
        </w:r>
      </w:hyperlink>
    </w:p>
    <w:p w:rsidR="00EB66D8" w:rsidRPr="000C3377" w:rsidRDefault="007B59C1" w:rsidP="00E52806">
      <w:pPr>
        <w:pStyle w:val="ListParagraph"/>
        <w:numPr>
          <w:ilvl w:val="1"/>
          <w:numId w:val="1"/>
        </w:numPr>
        <w:spacing w:after="40" w:line="300" w:lineRule="auto"/>
        <w:contextualSpacing w:val="0"/>
        <w:rPr>
          <w:rFonts w:eastAsia="Times New Roman" w:cs="Times New Roman"/>
          <w:bCs/>
          <w:kern w:val="36"/>
          <w:sz w:val="24"/>
          <w:szCs w:val="24"/>
        </w:rPr>
      </w:pPr>
      <w:hyperlink r:id="rId27" w:history="1">
        <w:r w:rsidR="00EB66D8" w:rsidRPr="0065280E">
          <w:rPr>
            <w:rStyle w:val="Hyperlink"/>
            <w:rFonts w:eastAsia="Times New Roman" w:cs="Times New Roman"/>
            <w:bCs/>
            <w:kern w:val="36"/>
            <w:sz w:val="24"/>
            <w:szCs w:val="24"/>
          </w:rPr>
          <w:t>CVI at the Americ</w:t>
        </w:r>
        <w:r w:rsidR="00556086" w:rsidRPr="0065280E">
          <w:rPr>
            <w:rStyle w:val="Hyperlink"/>
            <w:rFonts w:eastAsia="Times New Roman" w:cs="Times New Roman"/>
            <w:bCs/>
            <w:kern w:val="36"/>
            <w:sz w:val="24"/>
            <w:szCs w:val="24"/>
          </w:rPr>
          <w:t>an Printing House for the Blind</w:t>
        </w:r>
      </w:hyperlink>
    </w:p>
    <w:p w:rsidR="00EB66D8" w:rsidRPr="000C3377" w:rsidRDefault="007B59C1" w:rsidP="00E52806">
      <w:pPr>
        <w:pStyle w:val="ListParagraph"/>
        <w:numPr>
          <w:ilvl w:val="1"/>
          <w:numId w:val="1"/>
        </w:numPr>
        <w:spacing w:after="40" w:line="300" w:lineRule="auto"/>
        <w:contextualSpacing w:val="0"/>
        <w:rPr>
          <w:rFonts w:eastAsia="Times New Roman" w:cs="Times New Roman"/>
          <w:bCs/>
          <w:kern w:val="36"/>
          <w:sz w:val="24"/>
          <w:szCs w:val="24"/>
        </w:rPr>
      </w:pPr>
      <w:hyperlink r:id="rId28" w:history="1">
        <w:r w:rsidR="00EB66D8" w:rsidRPr="0065280E">
          <w:rPr>
            <w:rStyle w:val="Hyperlink"/>
            <w:rFonts w:eastAsia="Times New Roman" w:cs="Times New Roman"/>
            <w:bCs/>
            <w:kern w:val="36"/>
            <w:sz w:val="24"/>
            <w:szCs w:val="24"/>
          </w:rPr>
          <w:t>The Cerebral Visual Impairment Society</w:t>
        </w:r>
      </w:hyperlink>
    </w:p>
    <w:p w:rsidR="00556086" w:rsidRPr="000C3377" w:rsidRDefault="007B59C1" w:rsidP="00E52806">
      <w:pPr>
        <w:pStyle w:val="ListParagraph"/>
        <w:numPr>
          <w:ilvl w:val="1"/>
          <w:numId w:val="1"/>
        </w:numPr>
        <w:spacing w:after="40" w:line="300" w:lineRule="auto"/>
        <w:contextualSpacing w:val="0"/>
        <w:rPr>
          <w:rFonts w:eastAsia="Times New Roman" w:cs="Times New Roman"/>
          <w:bCs/>
          <w:kern w:val="36"/>
          <w:sz w:val="24"/>
          <w:szCs w:val="24"/>
        </w:rPr>
      </w:pPr>
      <w:hyperlink r:id="rId29" w:history="1">
        <w:r w:rsidR="00556086" w:rsidRPr="0065280E">
          <w:rPr>
            <w:rStyle w:val="Hyperlink"/>
            <w:rFonts w:eastAsia="Times New Roman" w:cs="Times New Roman"/>
            <w:bCs/>
            <w:kern w:val="36"/>
            <w:sz w:val="24"/>
            <w:szCs w:val="24"/>
          </w:rPr>
          <w:t>CVI, TBI, and Neurological Vision Loss on the American Foundation for the Blind website</w:t>
        </w:r>
      </w:hyperlink>
    </w:p>
    <w:p w:rsidR="0059211D" w:rsidRPr="000C3377" w:rsidRDefault="0059211D" w:rsidP="00E52806">
      <w:pPr>
        <w:pStyle w:val="ListParagraph"/>
        <w:numPr>
          <w:ilvl w:val="1"/>
          <w:numId w:val="1"/>
        </w:numPr>
        <w:spacing w:after="40" w:line="300" w:lineRule="auto"/>
        <w:contextualSpacing w:val="0"/>
        <w:rPr>
          <w:rFonts w:eastAsia="Times New Roman" w:cs="Times New Roman"/>
          <w:bCs/>
          <w:kern w:val="36"/>
          <w:sz w:val="24"/>
          <w:szCs w:val="24"/>
        </w:rPr>
      </w:pPr>
      <w:r w:rsidRPr="000C3377">
        <w:rPr>
          <w:rFonts w:eastAsia="Times New Roman" w:cs="Times New Roman"/>
          <w:bCs/>
          <w:kern w:val="36"/>
          <w:sz w:val="24"/>
          <w:szCs w:val="24"/>
        </w:rPr>
        <w:t xml:space="preserve">Facebook page: </w:t>
      </w:r>
      <w:hyperlink r:id="rId30" w:history="1">
        <w:r w:rsidRPr="0065280E">
          <w:rPr>
            <w:rStyle w:val="Hyperlink"/>
            <w:rFonts w:eastAsia="Times New Roman" w:cs="Times New Roman"/>
            <w:bCs/>
            <w:kern w:val="36"/>
            <w:sz w:val="24"/>
            <w:szCs w:val="24"/>
          </w:rPr>
          <w:t>Thinking Outside the Ligh</w:t>
        </w:r>
        <w:r w:rsidR="00D5026B">
          <w:rPr>
            <w:rStyle w:val="Hyperlink"/>
            <w:rFonts w:eastAsia="Times New Roman" w:cs="Times New Roman"/>
            <w:bCs/>
            <w:kern w:val="36"/>
            <w:sz w:val="24"/>
            <w:szCs w:val="24"/>
          </w:rPr>
          <w:t>t-B</w:t>
        </w:r>
        <w:r w:rsidRPr="0065280E">
          <w:rPr>
            <w:rStyle w:val="Hyperlink"/>
            <w:rFonts w:eastAsia="Times New Roman" w:cs="Times New Roman"/>
            <w:bCs/>
            <w:kern w:val="36"/>
            <w:sz w:val="24"/>
            <w:szCs w:val="24"/>
          </w:rPr>
          <w:t>ox</w:t>
        </w:r>
      </w:hyperlink>
    </w:p>
    <w:p w:rsidR="00AE2AD3" w:rsidRPr="00D303DF" w:rsidRDefault="0065280E" w:rsidP="00D303DF">
      <w:pPr>
        <w:pStyle w:val="ListParagraph"/>
        <w:numPr>
          <w:ilvl w:val="1"/>
          <w:numId w:val="1"/>
        </w:numPr>
        <w:spacing w:after="1560" w:line="300" w:lineRule="auto"/>
        <w:contextualSpacing w:val="0"/>
        <w:rPr>
          <w:rFonts w:eastAsia="Times New Roman" w:cs="Times New Roman"/>
          <w:bCs/>
          <w:kern w:val="36"/>
          <w:sz w:val="24"/>
          <w:szCs w:val="24"/>
        </w:rPr>
      </w:pPr>
      <w:r w:rsidRPr="006914C5">
        <w:rPr>
          <w:rFonts w:eastAsia="Times New Roman" w:cs="Times New Roman"/>
          <w:bCs/>
          <w:kern w:val="36"/>
          <w:sz w:val="24"/>
          <w:szCs w:val="24"/>
        </w:rPr>
        <w:t xml:space="preserve">Facebook page: </w:t>
      </w:r>
      <w:hyperlink r:id="rId31" w:history="1">
        <w:r w:rsidRPr="006914C5">
          <w:rPr>
            <w:rStyle w:val="Hyperlink"/>
            <w:sz w:val="24"/>
            <w:szCs w:val="24"/>
          </w:rPr>
          <w:t>Start Seeing CVI</w:t>
        </w:r>
      </w:hyperlink>
    </w:p>
    <w:p w:rsidR="006D1A56" w:rsidRPr="00E52806" w:rsidRDefault="00AE2AD3" w:rsidP="00E52806">
      <w:pPr>
        <w:spacing w:after="0" w:line="240" w:lineRule="auto"/>
        <w:rPr>
          <w:sz w:val="16"/>
          <w:szCs w:val="16"/>
        </w:rPr>
      </w:pPr>
      <w:r w:rsidRPr="006D1A56">
        <w:rPr>
          <w:sz w:val="16"/>
          <w:szCs w:val="16"/>
        </w:rPr>
        <w:t xml:space="preserve">The contents of this </w:t>
      </w:r>
      <w:r w:rsidR="0064437A">
        <w:rPr>
          <w:sz w:val="16"/>
          <w:szCs w:val="16"/>
        </w:rPr>
        <w:t>document</w:t>
      </w:r>
      <w:r w:rsidRPr="006D1A56">
        <w:rPr>
          <w:sz w:val="16"/>
          <w:szCs w:val="16"/>
        </w:rPr>
        <w:t xml:space="preserve">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sectPr w:rsidR="006D1A56" w:rsidRPr="00E52806" w:rsidSect="00E52806">
      <w:footerReference w:type="default" r:id="rId32"/>
      <w:headerReference w:type="first" r:id="rId33"/>
      <w:footerReference w:type="first" r:id="rId3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C1" w:rsidRDefault="007B59C1" w:rsidP="0041102F">
      <w:pPr>
        <w:spacing w:after="0" w:line="240" w:lineRule="auto"/>
      </w:pPr>
      <w:r>
        <w:separator/>
      </w:r>
    </w:p>
  </w:endnote>
  <w:endnote w:type="continuationSeparator" w:id="0">
    <w:p w:rsidR="007B59C1" w:rsidRDefault="007B59C1" w:rsidP="0041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99523"/>
      <w:docPartObj>
        <w:docPartGallery w:val="Page Numbers (Bottom of Page)"/>
        <w:docPartUnique/>
      </w:docPartObj>
    </w:sdtPr>
    <w:sdtEndPr>
      <w:rPr>
        <w:noProof/>
      </w:rPr>
    </w:sdtEndPr>
    <w:sdtContent>
      <w:p w:rsidR="00974701" w:rsidRDefault="00974701">
        <w:pPr>
          <w:pStyle w:val="Footer"/>
          <w:jc w:val="right"/>
        </w:pPr>
        <w:r>
          <w:fldChar w:fldCharType="begin"/>
        </w:r>
        <w:r>
          <w:instrText xml:space="preserve"> PAGE   \* MERGEFORMAT </w:instrText>
        </w:r>
        <w:r>
          <w:fldChar w:fldCharType="separate"/>
        </w:r>
        <w:r w:rsidR="00AE690A">
          <w:rPr>
            <w:noProof/>
          </w:rPr>
          <w:t>2</w:t>
        </w:r>
        <w:r>
          <w:rPr>
            <w:noProof/>
          </w:rPr>
          <w:fldChar w:fldCharType="end"/>
        </w:r>
      </w:p>
    </w:sdtContent>
  </w:sdt>
  <w:p w:rsidR="00974701" w:rsidRDefault="00974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0A" w:rsidRDefault="00AE690A" w:rsidP="00AE690A">
    <w:pPr>
      <w:pStyle w:val="Footer"/>
      <w:jc w:val="right"/>
    </w:pPr>
    <w:r>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C1" w:rsidRDefault="007B59C1" w:rsidP="0041102F">
      <w:pPr>
        <w:spacing w:after="0" w:line="240" w:lineRule="auto"/>
      </w:pPr>
      <w:r>
        <w:separator/>
      </w:r>
    </w:p>
  </w:footnote>
  <w:footnote w:type="continuationSeparator" w:id="0">
    <w:p w:rsidR="007B59C1" w:rsidRDefault="007B59C1" w:rsidP="00411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56" w:rsidRDefault="00D303DF" w:rsidP="00D303DF">
    <w:pPr>
      <w:pStyle w:val="Header"/>
      <w:tabs>
        <w:tab w:val="clear" w:pos="4680"/>
        <w:tab w:val="clear" w:pos="9360"/>
        <w:tab w:val="left" w:pos="1710"/>
      </w:tabs>
      <w:spacing w:after="240"/>
    </w:pPr>
    <w:r>
      <w:rPr>
        <w:noProof/>
      </w:rPr>
      <w:drawing>
        <wp:inline distT="0" distB="0" distL="0" distR="0">
          <wp:extent cx="870181" cy="847725"/>
          <wp:effectExtent l="0" t="0" r="6350" b="0"/>
          <wp:docPr id="3" name="Picture 3" descr="NC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870181" cy="847725"/>
                  </a:xfrm>
                  <a:prstGeom prst="rect">
                    <a:avLst/>
                  </a:prstGeom>
                </pic:spPr>
              </pic:pic>
            </a:graphicData>
          </a:graphic>
        </wp:inline>
      </w:drawing>
    </w:r>
    <w:r>
      <w:tab/>
    </w:r>
    <w:r>
      <w:rPr>
        <w:noProof/>
        <w:sz w:val="28"/>
        <w:szCs w:val="28"/>
      </w:rPr>
      <w:drawing>
        <wp:inline distT="0" distB="0" distL="0" distR="0" wp14:anchorId="0DFC6109" wp14:editId="26235FED">
          <wp:extent cx="876300" cy="874448"/>
          <wp:effectExtent l="0" t="0" r="0" b="1905"/>
          <wp:docPr id="2" name="Picture 2" descr="Oregon Deafblind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gon logo.jpg"/>
                  <pic:cNvPicPr/>
                </pic:nvPicPr>
                <pic:blipFill>
                  <a:blip r:embed="rId2">
                    <a:extLst>
                      <a:ext uri="{28A0092B-C50C-407E-A947-70E740481C1C}">
                        <a14:useLocalDpi xmlns:a14="http://schemas.microsoft.com/office/drawing/2010/main" val="0"/>
                      </a:ext>
                    </a:extLst>
                  </a:blip>
                  <a:stretch>
                    <a:fillRect/>
                  </a:stretch>
                </pic:blipFill>
                <pic:spPr>
                  <a:xfrm>
                    <a:off x="0" y="0"/>
                    <a:ext cx="884282" cy="882413"/>
                  </a:xfrm>
                  <a:prstGeom prst="rect">
                    <a:avLst/>
                  </a:prstGeom>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F37"/>
    <w:multiLevelType w:val="multilevel"/>
    <w:tmpl w:val="24E830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D76B7"/>
    <w:multiLevelType w:val="hybridMultilevel"/>
    <w:tmpl w:val="AD8C73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F73789"/>
    <w:multiLevelType w:val="hybridMultilevel"/>
    <w:tmpl w:val="ECA078EA"/>
    <w:lvl w:ilvl="0" w:tplc="049AD4C0">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D7"/>
    <w:rsid w:val="00062885"/>
    <w:rsid w:val="000871A8"/>
    <w:rsid w:val="0009349B"/>
    <w:rsid w:val="000C3377"/>
    <w:rsid w:val="001860E4"/>
    <w:rsid w:val="001B64C3"/>
    <w:rsid w:val="001D2484"/>
    <w:rsid w:val="001D736B"/>
    <w:rsid w:val="00204502"/>
    <w:rsid w:val="00247293"/>
    <w:rsid w:val="002472E2"/>
    <w:rsid w:val="002540D7"/>
    <w:rsid w:val="002B6249"/>
    <w:rsid w:val="002D0AAC"/>
    <w:rsid w:val="0036191F"/>
    <w:rsid w:val="0041102F"/>
    <w:rsid w:val="00437CF6"/>
    <w:rsid w:val="004B7247"/>
    <w:rsid w:val="004E3551"/>
    <w:rsid w:val="005411DB"/>
    <w:rsid w:val="00556086"/>
    <w:rsid w:val="0059211D"/>
    <w:rsid w:val="005A357E"/>
    <w:rsid w:val="005D1197"/>
    <w:rsid w:val="0064437A"/>
    <w:rsid w:val="00647F64"/>
    <w:rsid w:val="0065280E"/>
    <w:rsid w:val="006914C5"/>
    <w:rsid w:val="00694A0C"/>
    <w:rsid w:val="006C0267"/>
    <w:rsid w:val="006D1A56"/>
    <w:rsid w:val="00711B93"/>
    <w:rsid w:val="007612CE"/>
    <w:rsid w:val="007A0510"/>
    <w:rsid w:val="007B59C1"/>
    <w:rsid w:val="009237CC"/>
    <w:rsid w:val="00957500"/>
    <w:rsid w:val="00974701"/>
    <w:rsid w:val="009C18D5"/>
    <w:rsid w:val="009D48C6"/>
    <w:rsid w:val="00A11D4D"/>
    <w:rsid w:val="00A236D2"/>
    <w:rsid w:val="00A570C9"/>
    <w:rsid w:val="00A66D37"/>
    <w:rsid w:val="00AE2AD3"/>
    <w:rsid w:val="00AE690A"/>
    <w:rsid w:val="00B1032E"/>
    <w:rsid w:val="00B24466"/>
    <w:rsid w:val="00BA6637"/>
    <w:rsid w:val="00C24C7D"/>
    <w:rsid w:val="00C54A59"/>
    <w:rsid w:val="00CB516C"/>
    <w:rsid w:val="00CF2448"/>
    <w:rsid w:val="00D303DF"/>
    <w:rsid w:val="00D5026B"/>
    <w:rsid w:val="00D52416"/>
    <w:rsid w:val="00D807E0"/>
    <w:rsid w:val="00DE098B"/>
    <w:rsid w:val="00E11856"/>
    <w:rsid w:val="00E512E6"/>
    <w:rsid w:val="00E52806"/>
    <w:rsid w:val="00E657EA"/>
    <w:rsid w:val="00EB66D8"/>
    <w:rsid w:val="00F5003A"/>
    <w:rsid w:val="00F72369"/>
    <w:rsid w:val="00FA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40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0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40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40D7"/>
    <w:rPr>
      <w:color w:val="0563C1" w:themeColor="hyperlink"/>
      <w:u w:val="single"/>
    </w:rPr>
  </w:style>
  <w:style w:type="character" w:styleId="Strong">
    <w:name w:val="Strong"/>
    <w:basedOn w:val="DefaultParagraphFont"/>
    <w:uiPriority w:val="22"/>
    <w:qFormat/>
    <w:rsid w:val="001B64C3"/>
    <w:rPr>
      <w:b/>
      <w:bCs/>
    </w:rPr>
  </w:style>
  <w:style w:type="paragraph" w:styleId="ListParagraph">
    <w:name w:val="List Paragraph"/>
    <w:basedOn w:val="Normal"/>
    <w:uiPriority w:val="34"/>
    <w:qFormat/>
    <w:rsid w:val="001B64C3"/>
    <w:pPr>
      <w:ind w:left="720"/>
      <w:contextualSpacing/>
    </w:pPr>
  </w:style>
  <w:style w:type="character" w:styleId="FollowedHyperlink">
    <w:name w:val="FollowedHyperlink"/>
    <w:basedOn w:val="DefaultParagraphFont"/>
    <w:uiPriority w:val="99"/>
    <w:semiHidden/>
    <w:unhideWhenUsed/>
    <w:rsid w:val="009C18D5"/>
    <w:rPr>
      <w:color w:val="954F72" w:themeColor="followedHyperlink"/>
      <w:u w:val="single"/>
    </w:rPr>
  </w:style>
  <w:style w:type="paragraph" w:styleId="Header">
    <w:name w:val="header"/>
    <w:basedOn w:val="Normal"/>
    <w:link w:val="HeaderChar"/>
    <w:uiPriority w:val="99"/>
    <w:unhideWhenUsed/>
    <w:rsid w:val="0041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2F"/>
  </w:style>
  <w:style w:type="paragraph" w:styleId="Footer">
    <w:name w:val="footer"/>
    <w:basedOn w:val="Normal"/>
    <w:link w:val="FooterChar"/>
    <w:uiPriority w:val="99"/>
    <w:unhideWhenUsed/>
    <w:rsid w:val="0041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2F"/>
  </w:style>
  <w:style w:type="paragraph" w:styleId="BalloonText">
    <w:name w:val="Balloon Text"/>
    <w:basedOn w:val="Normal"/>
    <w:link w:val="BalloonTextChar"/>
    <w:uiPriority w:val="99"/>
    <w:semiHidden/>
    <w:unhideWhenUsed/>
    <w:rsid w:val="006D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40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0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40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40D7"/>
    <w:rPr>
      <w:color w:val="0563C1" w:themeColor="hyperlink"/>
      <w:u w:val="single"/>
    </w:rPr>
  </w:style>
  <w:style w:type="character" w:styleId="Strong">
    <w:name w:val="Strong"/>
    <w:basedOn w:val="DefaultParagraphFont"/>
    <w:uiPriority w:val="22"/>
    <w:qFormat/>
    <w:rsid w:val="001B64C3"/>
    <w:rPr>
      <w:b/>
      <w:bCs/>
    </w:rPr>
  </w:style>
  <w:style w:type="paragraph" w:styleId="ListParagraph">
    <w:name w:val="List Paragraph"/>
    <w:basedOn w:val="Normal"/>
    <w:uiPriority w:val="34"/>
    <w:qFormat/>
    <w:rsid w:val="001B64C3"/>
    <w:pPr>
      <w:ind w:left="720"/>
      <w:contextualSpacing/>
    </w:pPr>
  </w:style>
  <w:style w:type="character" w:styleId="FollowedHyperlink">
    <w:name w:val="FollowedHyperlink"/>
    <w:basedOn w:val="DefaultParagraphFont"/>
    <w:uiPriority w:val="99"/>
    <w:semiHidden/>
    <w:unhideWhenUsed/>
    <w:rsid w:val="009C18D5"/>
    <w:rPr>
      <w:color w:val="954F72" w:themeColor="followedHyperlink"/>
      <w:u w:val="single"/>
    </w:rPr>
  </w:style>
  <w:style w:type="paragraph" w:styleId="Header">
    <w:name w:val="header"/>
    <w:basedOn w:val="Normal"/>
    <w:link w:val="HeaderChar"/>
    <w:uiPriority w:val="99"/>
    <w:unhideWhenUsed/>
    <w:rsid w:val="0041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2F"/>
  </w:style>
  <w:style w:type="paragraph" w:styleId="Footer">
    <w:name w:val="footer"/>
    <w:basedOn w:val="Normal"/>
    <w:link w:val="FooterChar"/>
    <w:uiPriority w:val="99"/>
    <w:unhideWhenUsed/>
    <w:rsid w:val="0041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2F"/>
  </w:style>
  <w:style w:type="paragraph" w:styleId="BalloonText">
    <w:name w:val="Balloon Text"/>
    <w:basedOn w:val="Normal"/>
    <w:link w:val="BalloonTextChar"/>
    <w:uiPriority w:val="99"/>
    <w:semiHidden/>
    <w:unhideWhenUsed/>
    <w:rsid w:val="006D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7646">
      <w:bodyDiv w:val="1"/>
      <w:marLeft w:val="0"/>
      <w:marRight w:val="0"/>
      <w:marTop w:val="0"/>
      <w:marBottom w:val="0"/>
      <w:divBdr>
        <w:top w:val="none" w:sz="0" w:space="0" w:color="auto"/>
        <w:left w:val="none" w:sz="0" w:space="0" w:color="auto"/>
        <w:bottom w:val="none" w:sz="0" w:space="0" w:color="auto"/>
        <w:right w:val="none" w:sz="0" w:space="0" w:color="auto"/>
      </w:divBdr>
      <w:divsChild>
        <w:div w:id="1529366640">
          <w:marLeft w:val="0"/>
          <w:marRight w:val="0"/>
          <w:marTop w:val="0"/>
          <w:marBottom w:val="0"/>
          <w:divBdr>
            <w:top w:val="none" w:sz="0" w:space="0" w:color="auto"/>
            <w:left w:val="none" w:sz="0" w:space="0" w:color="auto"/>
            <w:bottom w:val="none" w:sz="0" w:space="0" w:color="auto"/>
            <w:right w:val="none" w:sz="0" w:space="0" w:color="auto"/>
          </w:divBdr>
          <w:divsChild>
            <w:div w:id="1012221095">
              <w:marLeft w:val="0"/>
              <w:marRight w:val="0"/>
              <w:marTop w:val="0"/>
              <w:marBottom w:val="0"/>
              <w:divBdr>
                <w:top w:val="none" w:sz="0" w:space="0" w:color="auto"/>
                <w:left w:val="none" w:sz="0" w:space="0" w:color="auto"/>
                <w:bottom w:val="none" w:sz="0" w:space="0" w:color="auto"/>
                <w:right w:val="none" w:sz="0" w:space="0" w:color="auto"/>
              </w:divBdr>
              <w:divsChild>
                <w:div w:id="799954665">
                  <w:marLeft w:val="0"/>
                  <w:marRight w:val="0"/>
                  <w:marTop w:val="0"/>
                  <w:marBottom w:val="0"/>
                  <w:divBdr>
                    <w:top w:val="none" w:sz="0" w:space="0" w:color="auto"/>
                    <w:left w:val="none" w:sz="0" w:space="0" w:color="auto"/>
                    <w:bottom w:val="none" w:sz="0" w:space="0" w:color="auto"/>
                    <w:right w:val="none" w:sz="0" w:space="0" w:color="auto"/>
                  </w:divBdr>
                  <w:divsChild>
                    <w:div w:id="870998671">
                      <w:marLeft w:val="0"/>
                      <w:marRight w:val="0"/>
                      <w:marTop w:val="0"/>
                      <w:marBottom w:val="0"/>
                      <w:divBdr>
                        <w:top w:val="none" w:sz="0" w:space="0" w:color="auto"/>
                        <w:left w:val="none" w:sz="0" w:space="0" w:color="auto"/>
                        <w:bottom w:val="none" w:sz="0" w:space="0" w:color="auto"/>
                        <w:right w:val="none" w:sz="0" w:space="0" w:color="auto"/>
                      </w:divBdr>
                      <w:divsChild>
                        <w:div w:id="2062942623">
                          <w:marLeft w:val="0"/>
                          <w:marRight w:val="0"/>
                          <w:marTop w:val="0"/>
                          <w:marBottom w:val="0"/>
                          <w:divBdr>
                            <w:top w:val="none" w:sz="0" w:space="0" w:color="auto"/>
                            <w:left w:val="none" w:sz="0" w:space="0" w:color="auto"/>
                            <w:bottom w:val="none" w:sz="0" w:space="0" w:color="auto"/>
                            <w:right w:val="none" w:sz="0" w:space="0" w:color="auto"/>
                          </w:divBdr>
                          <w:divsChild>
                            <w:div w:id="142816443">
                              <w:marLeft w:val="0"/>
                              <w:marRight w:val="0"/>
                              <w:marTop w:val="0"/>
                              <w:marBottom w:val="0"/>
                              <w:divBdr>
                                <w:top w:val="none" w:sz="0" w:space="0" w:color="auto"/>
                                <w:left w:val="none" w:sz="0" w:space="0" w:color="auto"/>
                                <w:bottom w:val="none" w:sz="0" w:space="0" w:color="auto"/>
                                <w:right w:val="none" w:sz="0" w:space="0" w:color="auto"/>
                              </w:divBdr>
                            </w:div>
                          </w:divsChild>
                        </w:div>
                        <w:div w:id="1786271595">
                          <w:marLeft w:val="0"/>
                          <w:marRight w:val="0"/>
                          <w:marTop w:val="0"/>
                          <w:marBottom w:val="0"/>
                          <w:divBdr>
                            <w:top w:val="none" w:sz="0" w:space="0" w:color="auto"/>
                            <w:left w:val="none" w:sz="0" w:space="0" w:color="auto"/>
                            <w:bottom w:val="none" w:sz="0" w:space="0" w:color="auto"/>
                            <w:right w:val="none" w:sz="0" w:space="0" w:color="auto"/>
                          </w:divBdr>
                          <w:divsChild>
                            <w:div w:id="8910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596119">
      <w:bodyDiv w:val="1"/>
      <w:marLeft w:val="0"/>
      <w:marRight w:val="0"/>
      <w:marTop w:val="0"/>
      <w:marBottom w:val="0"/>
      <w:divBdr>
        <w:top w:val="none" w:sz="0" w:space="0" w:color="auto"/>
        <w:left w:val="none" w:sz="0" w:space="0" w:color="auto"/>
        <w:bottom w:val="none" w:sz="0" w:space="0" w:color="auto"/>
        <w:right w:val="none" w:sz="0" w:space="0" w:color="auto"/>
      </w:divBdr>
      <w:divsChild>
        <w:div w:id="1501703228">
          <w:marLeft w:val="0"/>
          <w:marRight w:val="0"/>
          <w:marTop w:val="0"/>
          <w:marBottom w:val="0"/>
          <w:divBdr>
            <w:top w:val="none" w:sz="0" w:space="0" w:color="auto"/>
            <w:left w:val="none" w:sz="0" w:space="0" w:color="auto"/>
            <w:bottom w:val="none" w:sz="0" w:space="0" w:color="auto"/>
            <w:right w:val="none" w:sz="0" w:space="0" w:color="auto"/>
          </w:divBdr>
          <w:divsChild>
            <w:div w:id="284502161">
              <w:marLeft w:val="0"/>
              <w:marRight w:val="0"/>
              <w:marTop w:val="0"/>
              <w:marBottom w:val="0"/>
              <w:divBdr>
                <w:top w:val="none" w:sz="0" w:space="0" w:color="auto"/>
                <w:left w:val="none" w:sz="0" w:space="0" w:color="auto"/>
                <w:bottom w:val="none" w:sz="0" w:space="0" w:color="auto"/>
                <w:right w:val="none" w:sz="0" w:space="0" w:color="auto"/>
              </w:divBdr>
              <w:divsChild>
                <w:div w:id="1177573666">
                  <w:marLeft w:val="0"/>
                  <w:marRight w:val="0"/>
                  <w:marTop w:val="0"/>
                  <w:marBottom w:val="0"/>
                  <w:divBdr>
                    <w:top w:val="none" w:sz="0" w:space="0" w:color="auto"/>
                    <w:left w:val="none" w:sz="0" w:space="0" w:color="auto"/>
                    <w:bottom w:val="none" w:sz="0" w:space="0" w:color="auto"/>
                    <w:right w:val="none" w:sz="0" w:space="0" w:color="auto"/>
                  </w:divBdr>
                  <w:divsChild>
                    <w:div w:id="612395177">
                      <w:marLeft w:val="0"/>
                      <w:marRight w:val="0"/>
                      <w:marTop w:val="0"/>
                      <w:marBottom w:val="0"/>
                      <w:divBdr>
                        <w:top w:val="none" w:sz="0" w:space="0" w:color="auto"/>
                        <w:left w:val="none" w:sz="0" w:space="0" w:color="auto"/>
                        <w:bottom w:val="none" w:sz="0" w:space="0" w:color="auto"/>
                        <w:right w:val="none" w:sz="0" w:space="0" w:color="auto"/>
                      </w:divBdr>
                      <w:divsChild>
                        <w:div w:id="634913953">
                          <w:marLeft w:val="0"/>
                          <w:marRight w:val="0"/>
                          <w:marTop w:val="0"/>
                          <w:marBottom w:val="0"/>
                          <w:divBdr>
                            <w:top w:val="none" w:sz="0" w:space="0" w:color="auto"/>
                            <w:left w:val="none" w:sz="0" w:space="0" w:color="auto"/>
                            <w:bottom w:val="none" w:sz="0" w:space="0" w:color="auto"/>
                            <w:right w:val="none" w:sz="0" w:space="0" w:color="auto"/>
                          </w:divBdr>
                          <w:divsChild>
                            <w:div w:id="812677540">
                              <w:marLeft w:val="0"/>
                              <w:marRight w:val="0"/>
                              <w:marTop w:val="0"/>
                              <w:marBottom w:val="0"/>
                              <w:divBdr>
                                <w:top w:val="none" w:sz="0" w:space="0" w:color="auto"/>
                                <w:left w:val="none" w:sz="0" w:space="0" w:color="auto"/>
                                <w:bottom w:val="none" w:sz="0" w:space="0" w:color="auto"/>
                                <w:right w:val="none" w:sz="0" w:space="0" w:color="auto"/>
                              </w:divBdr>
                            </w:div>
                          </w:divsChild>
                        </w:div>
                        <w:div w:id="1982340539">
                          <w:marLeft w:val="0"/>
                          <w:marRight w:val="0"/>
                          <w:marTop w:val="0"/>
                          <w:marBottom w:val="0"/>
                          <w:divBdr>
                            <w:top w:val="none" w:sz="0" w:space="0" w:color="auto"/>
                            <w:left w:val="none" w:sz="0" w:space="0" w:color="auto"/>
                            <w:bottom w:val="none" w:sz="0" w:space="0" w:color="auto"/>
                            <w:right w:val="none" w:sz="0" w:space="0" w:color="auto"/>
                          </w:divBdr>
                          <w:divsChild>
                            <w:div w:id="7488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80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kinselearning.org/videos/webcast/cerebral-visual-impairment-brain-based-visual-condition" TargetMode="External"/><Relationship Id="rId13" Type="http://schemas.openxmlformats.org/officeDocument/2006/relationships/hyperlink" Target="http://www.afb.org/store/Pages/ShoppingCart/ProductDetails.aspx?ProductId=978-0-89128-639-4" TargetMode="External"/><Relationship Id="rId18" Type="http://schemas.openxmlformats.org/officeDocument/2006/relationships/hyperlink" Target="http://www.lea-test.fi/" TargetMode="External"/><Relationship Id="rId26" Type="http://schemas.openxmlformats.org/officeDocument/2006/relationships/hyperlink" Target="https://www.facebook.com/littlebearsees" TargetMode="External"/><Relationship Id="rId3" Type="http://schemas.microsoft.com/office/2007/relationships/stylesWithEffects" Target="stylesWithEffects.xml"/><Relationship Id="rId21" Type="http://schemas.openxmlformats.org/officeDocument/2006/relationships/hyperlink" Target="http://www.tsbvi.edu/seehear/fall98/cortical.ht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fb.org/store/Pages/ShoppingCart/ProductDetails.aspx?ProductId=978-0-89128-639-4&amp;ruling=Yes" TargetMode="External"/><Relationship Id="rId17" Type="http://schemas.openxmlformats.org/officeDocument/2006/relationships/hyperlink" Target="https://www.youtube.com/user/DrLeaHyvarinen" TargetMode="External"/><Relationship Id="rId25" Type="http://schemas.openxmlformats.org/officeDocument/2006/relationships/hyperlink" Target="http://littlebearsees.or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owershow.com/view1/191aa3-ZDc1Z/Cortical_Visual_Impairment_Diagnostic_and_Therapeutic_Considerations_powerpoint_ppt_presentation" TargetMode="External"/><Relationship Id="rId20" Type="http://schemas.openxmlformats.org/officeDocument/2006/relationships/hyperlink" Target="http://www.perkinselearning.org/earn-credits/online-class/introduction-cerebral-visual-impairment-children-visual-impairment-due" TargetMode="External"/><Relationship Id="rId29" Type="http://schemas.openxmlformats.org/officeDocument/2006/relationships/hyperlink" Target="http://www.afb.org/info/living-with-vision-loss/eye-conditions/cortical-visual-impairment-traumatic-brain-injury-and-neurological-vision-loss/1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tionaldb.org/materials/page/1967/8" TargetMode="External"/><Relationship Id="rId24" Type="http://schemas.openxmlformats.org/officeDocument/2006/relationships/hyperlink" Target="http://lbs.littlebearsees.netdna-cdn.com/wp-content/uploads/2012/01/A-Team-Approach-to-CVI-in-Schools-June-2009.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a-test.fi/files/3_Processing_disability_HK.pdf" TargetMode="External"/><Relationship Id="rId23" Type="http://schemas.openxmlformats.org/officeDocument/2006/relationships/hyperlink" Target="http://www.perkinselearning.org/videos/webinar/ophthalmologic-examination-integrated-functional-aspects-cortical-visual-impairment" TargetMode="External"/><Relationship Id="rId28" Type="http://schemas.openxmlformats.org/officeDocument/2006/relationships/hyperlink" Target="http://www.cvisociety.org.uk/" TargetMode="External"/><Relationship Id="rId36" Type="http://schemas.openxmlformats.org/officeDocument/2006/relationships/theme" Target="theme/theme1.xml"/><Relationship Id="rId10" Type="http://schemas.openxmlformats.org/officeDocument/2006/relationships/hyperlink" Target="http://www.childrenshospital.org/conditions-and-treatments/conditions/c/cortical-visual-impairment/symptoms-and-causes" TargetMode="External"/><Relationship Id="rId19" Type="http://schemas.openxmlformats.org/officeDocument/2006/relationships/hyperlink" Target="https://www.facebook.com/Dr-Lea-Hyvarinen-Lea-Test-Ltd-179523495403633/" TargetMode="External"/><Relationship Id="rId31" Type="http://schemas.openxmlformats.org/officeDocument/2006/relationships/hyperlink" Target="https://www.facebook.com/StartSeeingCVI/" TargetMode="External"/><Relationship Id="rId4" Type="http://schemas.openxmlformats.org/officeDocument/2006/relationships/settings" Target="settings.xml"/><Relationship Id="rId9" Type="http://schemas.openxmlformats.org/officeDocument/2006/relationships/hyperlink" Target="http://sesa.org/pub/Vision/SESASpring07CVI.pdf" TargetMode="External"/><Relationship Id="rId14" Type="http://schemas.openxmlformats.org/officeDocument/2006/relationships/hyperlink" Target="https://www.ncbi.nlm.nih.gov/pubmed/23237744" TargetMode="External"/><Relationship Id="rId22" Type="http://schemas.openxmlformats.org/officeDocument/2006/relationships/hyperlink" Target="http://www.reviewofophthalmology.com/article/a-primer-on-cortical-visual-impairment-42791" TargetMode="External"/><Relationship Id="rId27" Type="http://schemas.openxmlformats.org/officeDocument/2006/relationships/hyperlink" Target="http://tech.aph.org/cvi/" TargetMode="External"/><Relationship Id="rId30" Type="http://schemas.openxmlformats.org/officeDocument/2006/relationships/hyperlink" Target="https://www.facebook.com/Thinkingoutsidethelightbo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Assignment Related to Deaf-Blindness: CVI</vt:lpstr>
    </vt:vector>
  </TitlesOfParts>
  <Company>National Center on Deaf-Blindness</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Related to Deaf-Blindness: CVI</dc:title>
  <dc:creator/>
  <cp:lastModifiedBy>Elizabeth Bell</cp:lastModifiedBy>
  <cp:revision>6</cp:revision>
  <dcterms:created xsi:type="dcterms:W3CDTF">2017-07-05T15:29:00Z</dcterms:created>
  <dcterms:modified xsi:type="dcterms:W3CDTF">2017-07-05T17:22:00Z</dcterms:modified>
  <cp:contentStatus>Completed</cp:contentStatus>
</cp:coreProperties>
</file>